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61" w:rsidRDefault="00C21C6A">
      <w:pPr>
        <w:adjustRightInd/>
        <w:spacing w:line="240" w:lineRule="auto"/>
        <w:textAlignment w:val="auto"/>
        <w:rPr>
          <w:rFonts w:ascii="Calibri" w:eastAsia="宋体" w:hAnsi="Calibri"/>
          <w:b/>
          <w:i/>
          <w:kern w:val="2"/>
          <w:sz w:val="24"/>
          <w:szCs w:val="24"/>
        </w:rPr>
      </w:pPr>
      <w:r>
        <w:rPr>
          <w:rFonts w:eastAsia="宋体" w:hint="eastAsia"/>
          <w:b/>
          <w:kern w:val="2"/>
          <w:sz w:val="24"/>
          <w:szCs w:val="24"/>
        </w:rPr>
        <w:t>开封市中医院</w:t>
      </w:r>
      <w:r>
        <w:rPr>
          <w:rFonts w:eastAsia="宋体" w:hint="eastAsia"/>
          <w:b/>
          <w:kern w:val="2"/>
          <w:sz w:val="24"/>
          <w:szCs w:val="24"/>
        </w:rPr>
        <w:t xml:space="preserve">          </w:t>
      </w:r>
      <w:r>
        <w:rPr>
          <w:rFonts w:asciiTheme="minorEastAsia" w:eastAsiaTheme="minorEastAsia" w:hAnsiTheme="minorEastAsia" w:hint="eastAsia"/>
          <w:b/>
          <w:sz w:val="24"/>
          <w:szCs w:val="24"/>
        </w:rPr>
        <w:t>合同编号：</w:t>
      </w:r>
    </w:p>
    <w:p w:rsidR="00725D61" w:rsidRDefault="00C21C6A">
      <w:pPr>
        <w:adjustRightInd/>
        <w:spacing w:line="240" w:lineRule="auto"/>
        <w:textAlignment w:val="auto"/>
        <w:rPr>
          <w:rFonts w:ascii="Calibri" w:eastAsia="宋体" w:hAnsi="Calibri"/>
          <w:b/>
          <w:kern w:val="2"/>
          <w:sz w:val="24"/>
          <w:szCs w:val="24"/>
        </w:rPr>
      </w:pPr>
      <w:r>
        <w:rPr>
          <w:rFonts w:ascii="Calibri" w:eastAsia="宋体" w:hAnsi="Calibri"/>
          <w:b/>
          <w:kern w:val="2"/>
          <w:sz w:val="24"/>
          <w:szCs w:val="24"/>
        </w:rPr>
        <w:t xml:space="preserve">     </w:t>
      </w:r>
      <w:r>
        <w:rPr>
          <w:rFonts w:ascii="Calibri" w:eastAsia="宋体" w:hAnsi="Calibri"/>
          <w:b/>
          <w:kern w:val="2"/>
          <w:sz w:val="21"/>
          <w:szCs w:val="21"/>
        </w:rPr>
        <w:t xml:space="preserve">     </w:t>
      </w:r>
      <w:r>
        <w:rPr>
          <w:rFonts w:ascii="Calibri" w:eastAsia="宋体" w:hAnsi="Calibri" w:hint="eastAsia"/>
          <w:b/>
          <w:i/>
          <w:kern w:val="2"/>
          <w:sz w:val="21"/>
          <w:szCs w:val="21"/>
        </w:rPr>
        <w:t xml:space="preserve">                 </w:t>
      </w:r>
      <w:r>
        <w:rPr>
          <w:rFonts w:asciiTheme="minorEastAsia" w:eastAsiaTheme="minorEastAsia" w:hAnsiTheme="minorEastAsia" w:hint="eastAsia"/>
          <w:sz w:val="24"/>
          <w:szCs w:val="24"/>
        </w:rPr>
        <w:t xml:space="preserve">                                            </w:t>
      </w:r>
    </w:p>
    <w:p w:rsidR="00725D61" w:rsidRDefault="00C21C6A">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p>
    <w:p w:rsidR="00725D61" w:rsidRDefault="00C21C6A">
      <w:pPr>
        <w:spacing w:line="360" w:lineRule="auto"/>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药物临床试验合同</w:t>
      </w:r>
    </w:p>
    <w:p w:rsidR="00725D61" w:rsidRDefault="00C21C6A">
      <w:pPr>
        <w:spacing w:line="360" w:lineRule="auto"/>
        <w:rPr>
          <w:rFonts w:asciiTheme="minorEastAsia" w:eastAsiaTheme="minorEastAsia" w:hAnsiTheme="minorEastAsia"/>
          <w:sz w:val="24"/>
          <w:szCs w:val="24"/>
        </w:rPr>
      </w:pPr>
      <w:r>
        <w:rPr>
          <w:rFonts w:asciiTheme="minorEastAsia" w:eastAsiaTheme="minorEastAsia" w:hAnsiTheme="minorEastAsia"/>
          <w:b/>
          <w:sz w:val="24"/>
          <w:szCs w:val="24"/>
        </w:rPr>
        <w:t>试验药物</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p>
    <w:p w:rsidR="00725D61" w:rsidRDefault="00C21C6A">
      <w:pPr>
        <w:spacing w:line="360" w:lineRule="auto"/>
        <w:rPr>
          <w:rFonts w:asciiTheme="minorEastAsia" w:eastAsiaTheme="minorEastAsia" w:hAnsiTheme="minorEastAsia"/>
          <w:sz w:val="24"/>
          <w:szCs w:val="24"/>
        </w:rPr>
      </w:pPr>
      <w:r>
        <w:rPr>
          <w:rFonts w:asciiTheme="minorEastAsia" w:eastAsiaTheme="minorEastAsia" w:hAnsiTheme="minorEastAsia"/>
          <w:b/>
          <w:sz w:val="24"/>
          <w:szCs w:val="24"/>
        </w:rPr>
        <w:t>项目名称</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p>
    <w:p w:rsidR="00725D61" w:rsidRDefault="00725D61">
      <w:pPr>
        <w:spacing w:line="360" w:lineRule="auto"/>
        <w:rPr>
          <w:rFonts w:asciiTheme="minorEastAsia" w:eastAsiaTheme="minorEastAsia" w:hAnsiTheme="minorEastAsia"/>
          <w:sz w:val="24"/>
          <w:szCs w:val="24"/>
        </w:rPr>
      </w:pPr>
    </w:p>
    <w:tbl>
      <w:tblPr>
        <w:tblW w:w="9357" w:type="dxa"/>
        <w:tblInd w:w="-318" w:type="dxa"/>
        <w:tblBorders>
          <w:top w:val="double" w:sz="4" w:space="0" w:color="auto"/>
          <w:left w:val="double" w:sz="4" w:space="0" w:color="auto"/>
          <w:bottom w:val="single" w:sz="4" w:space="0" w:color="auto"/>
          <w:right w:val="double" w:sz="4" w:space="0" w:color="auto"/>
          <w:insideH w:val="dotted" w:sz="4" w:space="0" w:color="auto"/>
          <w:insideV w:val="dashSmallGap" w:sz="4" w:space="0" w:color="auto"/>
        </w:tblBorders>
        <w:tblLayout w:type="fixed"/>
        <w:tblLook w:val="04A0"/>
      </w:tblPr>
      <w:tblGrid>
        <w:gridCol w:w="9357"/>
      </w:tblGrid>
      <w:tr w:rsidR="00725D61">
        <w:trPr>
          <w:trHeight w:val="644"/>
        </w:trPr>
        <w:tc>
          <w:tcPr>
            <w:tcW w:w="9357" w:type="dxa"/>
            <w:vAlign w:val="center"/>
          </w:tcPr>
          <w:p w:rsidR="00725D61" w:rsidRDefault="00C21C6A">
            <w:pPr>
              <w:spacing w:line="360" w:lineRule="auto"/>
              <w:rPr>
                <w:rFonts w:asciiTheme="minorEastAsia" w:eastAsiaTheme="minorEastAsia" w:hAnsiTheme="minorEastAsia"/>
                <w:b/>
                <w:sz w:val="24"/>
                <w:szCs w:val="24"/>
                <w:u w:val="single"/>
                <w:shd w:val="pct10" w:color="auto" w:fill="FFFFFF"/>
              </w:rPr>
            </w:pPr>
            <w:r w:rsidRPr="00FB4868">
              <w:rPr>
                <w:rFonts w:asciiTheme="minorEastAsia" w:eastAsiaTheme="minorEastAsia" w:hAnsiTheme="minorEastAsia" w:hint="eastAsia"/>
                <w:b/>
                <w:color w:val="000000" w:themeColor="text1"/>
                <w:sz w:val="24"/>
                <w:szCs w:val="24"/>
              </w:rPr>
              <w:t>CFDA批件号</w:t>
            </w:r>
            <w:r w:rsidR="00CD62D1" w:rsidRPr="00FB4868">
              <w:rPr>
                <w:rFonts w:asciiTheme="minorEastAsia" w:eastAsiaTheme="minorEastAsia" w:hAnsiTheme="minorEastAsia" w:hint="eastAsia"/>
                <w:b/>
                <w:color w:val="000000" w:themeColor="text1"/>
                <w:sz w:val="24"/>
                <w:szCs w:val="24"/>
              </w:rPr>
              <w:t>/</w:t>
            </w:r>
            <w:r w:rsidR="00CD62D1" w:rsidRPr="00FB4868">
              <w:rPr>
                <w:rFonts w:asciiTheme="minorEastAsia" w:eastAsiaTheme="minorEastAsia" w:hAnsiTheme="minorEastAsia"/>
                <w:b/>
                <w:color w:val="000000" w:themeColor="text1"/>
                <w:sz w:val="24"/>
                <w:szCs w:val="24"/>
              </w:rPr>
              <w:t>NMPA</w:t>
            </w:r>
            <w:r w:rsidR="00CD62D1" w:rsidRPr="00FB4868">
              <w:rPr>
                <w:rFonts w:asciiTheme="minorEastAsia" w:eastAsiaTheme="minorEastAsia" w:hAnsiTheme="minorEastAsia" w:hint="eastAsia"/>
                <w:b/>
                <w:color w:val="000000" w:themeColor="text1"/>
                <w:sz w:val="24"/>
                <w:szCs w:val="24"/>
              </w:rPr>
              <w:t>备案号</w:t>
            </w:r>
            <w:r w:rsidRPr="00FB4868">
              <w:rPr>
                <w:rFonts w:asciiTheme="minorEastAsia" w:eastAsiaTheme="minorEastAsia" w:hAnsiTheme="minorEastAsia" w:hint="eastAsia"/>
                <w:b/>
                <w:color w:val="000000" w:themeColor="text1"/>
                <w:sz w:val="24"/>
                <w:szCs w:val="24"/>
              </w:rPr>
              <w:t>:</w:t>
            </w:r>
            <w:r w:rsidRPr="00FB4868">
              <w:rPr>
                <w:rFonts w:asciiTheme="minorEastAsia" w:eastAsiaTheme="minorEastAsia" w:hAnsiTheme="minorEastAsia" w:hint="eastAsia"/>
                <w:b/>
                <w:color w:val="000000" w:themeColor="text1"/>
                <w:sz w:val="24"/>
                <w:szCs w:val="24"/>
                <w:u w:val="single"/>
              </w:rPr>
              <w:t xml:space="preserve">      </w:t>
            </w:r>
            <w:r w:rsidR="001C60A7">
              <w:rPr>
                <w:rFonts w:asciiTheme="minorEastAsia" w:eastAsiaTheme="minorEastAsia" w:hAnsiTheme="minorEastAsia"/>
                <w:b/>
                <w:color w:val="000000" w:themeColor="text1"/>
                <w:sz w:val="24"/>
                <w:szCs w:val="24"/>
                <w:u w:val="single"/>
              </w:rPr>
              <w:t xml:space="preserve">  </w:t>
            </w:r>
            <w:r w:rsidRPr="00FB4868">
              <w:rPr>
                <w:rFonts w:asciiTheme="minorEastAsia" w:eastAsiaTheme="minorEastAsia" w:hAnsiTheme="minorEastAsia" w:hint="eastAsia"/>
                <w:b/>
                <w:color w:val="000000" w:themeColor="text1"/>
                <w:sz w:val="24"/>
                <w:szCs w:val="24"/>
                <w:u w:val="single"/>
              </w:rPr>
              <w:t xml:space="preserve">   </w:t>
            </w:r>
            <w:r w:rsidRPr="00FB4868">
              <w:rPr>
                <w:rFonts w:asciiTheme="minorEastAsia" w:eastAsiaTheme="minorEastAsia" w:hAnsiTheme="minorEastAsia" w:hint="eastAsia"/>
                <w:b/>
                <w:color w:val="000000" w:themeColor="text1"/>
                <w:sz w:val="24"/>
                <w:szCs w:val="24"/>
              </w:rPr>
              <w:t xml:space="preserve"> </w:t>
            </w:r>
            <w:r>
              <w:rPr>
                <w:rFonts w:asciiTheme="minorEastAsia" w:eastAsiaTheme="minorEastAsia" w:hAnsiTheme="minorEastAsia" w:hint="eastAsia"/>
                <w:b/>
                <w:sz w:val="24"/>
                <w:szCs w:val="24"/>
              </w:rPr>
              <w:t>注册分类:</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注册国家：</w:t>
            </w:r>
            <w:r>
              <w:rPr>
                <w:rFonts w:asciiTheme="minorEastAsia" w:eastAsiaTheme="minorEastAsia" w:hAnsiTheme="minorEastAsia" w:hint="eastAsia"/>
                <w:b/>
                <w:sz w:val="24"/>
                <w:szCs w:val="24"/>
                <w:u w:val="single"/>
              </w:rPr>
              <w:t xml:space="preserve">            </w:t>
            </w:r>
          </w:p>
        </w:tc>
      </w:tr>
      <w:tr w:rsidR="00725D61">
        <w:trPr>
          <w:trHeight w:val="688"/>
        </w:trPr>
        <w:tc>
          <w:tcPr>
            <w:tcW w:w="9357" w:type="dxa"/>
            <w:vAlign w:val="center"/>
          </w:tcPr>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试验类别：□国际多中心（代码</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□国内多中心   □单中心</w:t>
            </w:r>
          </w:p>
        </w:tc>
      </w:tr>
      <w:tr w:rsidR="00725D61">
        <w:trPr>
          <w:trHeight w:val="699"/>
        </w:trPr>
        <w:tc>
          <w:tcPr>
            <w:tcW w:w="9357" w:type="dxa"/>
            <w:vAlign w:val="center"/>
          </w:tcPr>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试验分期：□I期 □II期 □III期 □IV期 </w:t>
            </w:r>
          </w:p>
        </w:tc>
      </w:tr>
      <w:tr w:rsidR="00725D61">
        <w:trPr>
          <w:trHeight w:val="2112"/>
        </w:trPr>
        <w:tc>
          <w:tcPr>
            <w:tcW w:w="9357" w:type="dxa"/>
            <w:shd w:val="clear" w:color="auto" w:fill="auto"/>
            <w:vAlign w:val="center"/>
          </w:tcPr>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申办方：</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地    址</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p>
          <w:p w:rsidR="00725D61" w:rsidRDefault="00C21C6A">
            <w:pPr>
              <w:spacing w:line="360" w:lineRule="auto"/>
              <w:rPr>
                <w:rFonts w:asciiTheme="minorEastAsia" w:eastAsiaTheme="minorEastAsia" w:hAnsiTheme="minorEastAsia"/>
                <w:b/>
                <w:sz w:val="24"/>
                <w:szCs w:val="24"/>
                <w:u w:val="single"/>
                <w:shd w:val="pct10" w:color="auto" w:fill="FFFFFF"/>
              </w:rPr>
            </w:pPr>
            <w:r>
              <w:rPr>
                <w:rFonts w:asciiTheme="minorEastAsia" w:eastAsiaTheme="minorEastAsia" w:hAnsiTheme="minorEastAsia"/>
                <w:b/>
                <w:sz w:val="24"/>
                <w:szCs w:val="24"/>
              </w:rPr>
              <w:t>邮政编码</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项目负责人</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 xml:space="preserve">联系电话: </w:t>
            </w:r>
            <w:r>
              <w:rPr>
                <w:rFonts w:asciiTheme="minorEastAsia" w:eastAsiaTheme="minorEastAsia" w:hAnsiTheme="minorEastAsia"/>
                <w:b/>
                <w:sz w:val="24"/>
                <w:szCs w:val="24"/>
                <w:u w:val="single"/>
              </w:rPr>
              <w:t xml:space="preserve">         </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b/>
                <w:sz w:val="24"/>
                <w:szCs w:val="24"/>
                <w:u w:val="single"/>
              </w:rPr>
              <w:t xml:space="preserve">  </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E-mail：</w:t>
            </w:r>
            <w:r>
              <w:rPr>
                <w:rFonts w:asciiTheme="minorEastAsia" w:eastAsiaTheme="minorEastAsia" w:hAnsiTheme="minorEastAsia" w:hint="eastAsia"/>
                <w:b/>
                <w:sz w:val="24"/>
                <w:szCs w:val="24"/>
                <w:u w:val="single"/>
              </w:rPr>
              <w:t xml:space="preserve">                          </w:t>
            </w:r>
          </w:p>
        </w:tc>
      </w:tr>
      <w:tr w:rsidR="00725D61">
        <w:trPr>
          <w:trHeight w:val="2128"/>
        </w:trPr>
        <w:tc>
          <w:tcPr>
            <w:tcW w:w="9357" w:type="dxa"/>
            <w:shd w:val="clear" w:color="auto" w:fill="auto"/>
            <w:vAlign w:val="center"/>
          </w:tcPr>
          <w:p w:rsidR="00725D61" w:rsidRDefault="00C21C6A">
            <w:pPr>
              <w:spacing w:line="360" w:lineRule="auto"/>
              <w:rPr>
                <w:rFonts w:asciiTheme="minorEastAsia" w:eastAsiaTheme="minorEastAsia" w:hAnsiTheme="minorEastAsia"/>
                <w:b/>
                <w:sz w:val="24"/>
                <w:szCs w:val="24"/>
                <w:shd w:val="pct10" w:color="auto" w:fill="FFFFFF"/>
              </w:rPr>
            </w:pPr>
            <w:r>
              <w:rPr>
                <w:rFonts w:asciiTheme="minorEastAsia" w:eastAsiaTheme="minorEastAsia" w:hAnsiTheme="minorEastAsia"/>
                <w:b/>
                <w:sz w:val="24"/>
                <w:szCs w:val="24"/>
              </w:rPr>
              <w:t>CRO：</w:t>
            </w:r>
          </w:p>
          <w:p w:rsidR="00725D61" w:rsidRDefault="00C21C6A">
            <w:pPr>
              <w:spacing w:line="360" w:lineRule="auto"/>
              <w:rPr>
                <w:rFonts w:asciiTheme="minorEastAsia" w:eastAsiaTheme="minorEastAsia" w:hAnsiTheme="minorEastAsia"/>
                <w:b/>
                <w:sz w:val="24"/>
                <w:szCs w:val="24"/>
                <w:u w:val="single"/>
              </w:rPr>
            </w:pPr>
            <w:r>
              <w:rPr>
                <w:rFonts w:asciiTheme="minorEastAsia" w:eastAsiaTheme="minorEastAsia" w:hAnsiTheme="minorEastAsia"/>
                <w:b/>
                <w:sz w:val="24"/>
                <w:szCs w:val="24"/>
              </w:rPr>
              <w:t>地    址</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p>
          <w:p w:rsidR="00725D61" w:rsidRDefault="00C21C6A">
            <w:pPr>
              <w:spacing w:line="360" w:lineRule="auto"/>
              <w:rPr>
                <w:rFonts w:asciiTheme="minorEastAsia" w:eastAsiaTheme="minorEastAsia" w:hAnsiTheme="minorEastAsia"/>
                <w:b/>
                <w:sz w:val="24"/>
                <w:szCs w:val="24"/>
                <w:u w:val="single"/>
                <w:shd w:val="pct10" w:color="auto" w:fill="FFFFFF"/>
              </w:rPr>
            </w:pPr>
            <w:r>
              <w:rPr>
                <w:rFonts w:asciiTheme="minorEastAsia" w:eastAsiaTheme="minorEastAsia" w:hAnsiTheme="minorEastAsia"/>
                <w:b/>
                <w:sz w:val="24"/>
                <w:szCs w:val="24"/>
              </w:rPr>
              <w:t>邮政编码</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项目负责人</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 xml:space="preserve">联系电话: </w:t>
            </w:r>
            <w:r>
              <w:rPr>
                <w:rFonts w:asciiTheme="minorEastAsia" w:eastAsiaTheme="minorEastAsia" w:hAnsiTheme="minorEastAsia"/>
                <w:b/>
                <w:sz w:val="24"/>
                <w:szCs w:val="24"/>
                <w:u w:val="single"/>
              </w:rPr>
              <w:t xml:space="preserve">     </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b/>
                <w:sz w:val="24"/>
                <w:szCs w:val="24"/>
                <w:u w:val="single"/>
              </w:rPr>
              <w:t xml:space="preserve">      </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E-mail：</w:t>
            </w:r>
            <w:r>
              <w:rPr>
                <w:rFonts w:asciiTheme="minorEastAsia" w:eastAsiaTheme="minorEastAsia" w:hAnsiTheme="minorEastAsia" w:hint="eastAsia"/>
                <w:b/>
                <w:sz w:val="24"/>
                <w:szCs w:val="24"/>
                <w:u w:val="single"/>
              </w:rPr>
              <w:t xml:space="preserve">                         </w:t>
            </w:r>
          </w:p>
        </w:tc>
      </w:tr>
      <w:tr w:rsidR="00725D61">
        <w:trPr>
          <w:trHeight w:val="2115"/>
        </w:trPr>
        <w:tc>
          <w:tcPr>
            <w:tcW w:w="9357" w:type="dxa"/>
            <w:shd w:val="clear" w:color="auto" w:fill="auto"/>
            <w:vAlign w:val="center"/>
          </w:tcPr>
          <w:p w:rsidR="00725D61" w:rsidRDefault="00C21C6A">
            <w:pPr>
              <w:spacing w:line="360" w:lineRule="auto"/>
              <w:rPr>
                <w:rFonts w:asciiTheme="minorEastAsia" w:eastAsiaTheme="minorEastAsia" w:hAnsiTheme="minorEastAsia"/>
                <w:b/>
                <w:sz w:val="24"/>
                <w:szCs w:val="24"/>
                <w:u w:val="single"/>
                <w:shd w:val="pct10" w:color="auto" w:fill="FFFFFF"/>
              </w:rPr>
            </w:pPr>
            <w:r>
              <w:rPr>
                <w:rFonts w:asciiTheme="minorEastAsia" w:eastAsiaTheme="minorEastAsia" w:hAnsiTheme="minorEastAsia"/>
                <w:b/>
                <w:sz w:val="24"/>
                <w:szCs w:val="24"/>
              </w:rPr>
              <w:t>临床</w:t>
            </w:r>
            <w:r>
              <w:rPr>
                <w:rFonts w:asciiTheme="minorEastAsia" w:eastAsiaTheme="minorEastAsia" w:hAnsiTheme="minorEastAsia" w:hint="eastAsia"/>
                <w:b/>
                <w:sz w:val="24"/>
                <w:szCs w:val="24"/>
              </w:rPr>
              <w:t>试验机构</w:t>
            </w:r>
            <w:r>
              <w:rPr>
                <w:rFonts w:asciiTheme="minorEastAsia" w:eastAsiaTheme="minorEastAsia" w:hAnsiTheme="minorEastAsia"/>
                <w:b/>
                <w:sz w:val="24"/>
                <w:szCs w:val="24"/>
              </w:rPr>
              <w:t>：</w:t>
            </w:r>
          </w:p>
          <w:p w:rsidR="00725D61" w:rsidRDefault="00C21C6A">
            <w:pPr>
              <w:autoSpaceDE w:val="0"/>
              <w:autoSpaceDN w:val="0"/>
              <w:spacing w:line="360" w:lineRule="auto"/>
              <w:jc w:val="left"/>
              <w:textAlignment w:val="auto"/>
              <w:rPr>
                <w:rFonts w:asciiTheme="minorEastAsia" w:eastAsiaTheme="minorEastAsia" w:hAnsiTheme="minorEastAsia" w:cs="Arial"/>
                <w:color w:val="000000"/>
                <w:sz w:val="24"/>
                <w:szCs w:val="24"/>
              </w:rPr>
            </w:pPr>
            <w:r>
              <w:rPr>
                <w:rFonts w:asciiTheme="minorEastAsia" w:eastAsiaTheme="minorEastAsia" w:hAnsiTheme="minorEastAsia"/>
                <w:b/>
                <w:sz w:val="24"/>
                <w:szCs w:val="24"/>
              </w:rPr>
              <w:t>地址：</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cs="Arial" w:hint="eastAsia"/>
                <w:b/>
                <w:color w:val="000000"/>
                <w:sz w:val="24"/>
                <w:szCs w:val="24"/>
                <w:u w:val="single"/>
              </w:rPr>
              <w:t>开封市财政厅东街54号</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机构负责人：</w:t>
            </w:r>
            <w:r>
              <w:rPr>
                <w:rFonts w:asciiTheme="minorEastAsia" w:eastAsiaTheme="minorEastAsia" w:hAnsiTheme="minorEastAsia"/>
                <w:b/>
                <w:sz w:val="24"/>
                <w:szCs w:val="24"/>
                <w:u w:val="single"/>
              </w:rPr>
              <w:t xml:space="preserve">  </w:t>
            </w:r>
            <w:r>
              <w:rPr>
                <w:rFonts w:asciiTheme="minorEastAsia" w:eastAsiaTheme="minorEastAsia" w:hAnsiTheme="minorEastAsia" w:hint="eastAsia"/>
                <w:b/>
                <w:sz w:val="24"/>
                <w:szCs w:val="24"/>
                <w:u w:val="single"/>
              </w:rPr>
              <w:t>庞国明</w:t>
            </w:r>
            <w:r>
              <w:rPr>
                <w:rFonts w:asciiTheme="minorEastAsia" w:eastAsiaTheme="minorEastAsia" w:hAnsiTheme="minorEastAsia"/>
                <w:b/>
                <w:sz w:val="24"/>
                <w:szCs w:val="24"/>
                <w:u w:val="single"/>
              </w:rPr>
              <w:t xml:space="preserve">      </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b/>
                <w:sz w:val="24"/>
                <w:szCs w:val="24"/>
                <w:u w:val="single"/>
              </w:rPr>
              <w:t xml:space="preserve"> </w:t>
            </w:r>
          </w:p>
          <w:p w:rsidR="00725D61" w:rsidRDefault="00C21C6A">
            <w:pPr>
              <w:adjustRightInd/>
              <w:spacing w:line="360" w:lineRule="auto"/>
              <w:ind w:left="1446" w:hangingChars="600" w:hanging="1446"/>
              <w:textAlignment w:val="auto"/>
              <w:rPr>
                <w:rFonts w:asciiTheme="minorEastAsia" w:eastAsiaTheme="minorEastAsia" w:hAnsiTheme="minorEastAsia"/>
                <w:b/>
                <w:kern w:val="2"/>
                <w:sz w:val="24"/>
                <w:szCs w:val="24"/>
                <w:u w:val="single"/>
              </w:rPr>
            </w:pPr>
            <w:r>
              <w:rPr>
                <w:rFonts w:asciiTheme="minorEastAsia" w:eastAsiaTheme="minorEastAsia" w:hAnsiTheme="minorEastAsia"/>
                <w:b/>
                <w:sz w:val="24"/>
                <w:szCs w:val="24"/>
              </w:rPr>
              <w:t>邮政编码：</w:t>
            </w:r>
            <w:r>
              <w:rPr>
                <w:rFonts w:asciiTheme="minorEastAsia" w:eastAsiaTheme="minorEastAsia" w:hAnsiTheme="minorEastAsia" w:hint="eastAsia"/>
                <w:b/>
                <w:sz w:val="24"/>
                <w:szCs w:val="24"/>
                <w:u w:val="single"/>
              </w:rPr>
              <w:t xml:space="preserve">  475000          </w:t>
            </w:r>
            <w:r>
              <w:rPr>
                <w:rFonts w:asciiTheme="minorEastAsia" w:eastAsiaTheme="minorEastAsia" w:hAnsiTheme="minorEastAsia" w:hint="eastAsia"/>
                <w:b/>
                <w:sz w:val="24"/>
                <w:szCs w:val="24"/>
              </w:rPr>
              <w:t xml:space="preserve">            电话：</w:t>
            </w:r>
            <w:r>
              <w:rPr>
                <w:rFonts w:asciiTheme="minorEastAsia" w:eastAsiaTheme="minorEastAsia" w:hAnsiTheme="minorEastAsia" w:hint="eastAsia"/>
                <w:b/>
                <w:sz w:val="24"/>
                <w:szCs w:val="24"/>
                <w:u w:val="single"/>
              </w:rPr>
              <w:t xml:space="preserve"> 0371-22868817     </w:t>
            </w:r>
            <w:r>
              <w:rPr>
                <w:rFonts w:asciiTheme="minorEastAsia" w:eastAsiaTheme="minorEastAsia" w:hAnsiTheme="minorEastAsia" w:hint="eastAsia"/>
                <w:b/>
                <w:kern w:val="2"/>
                <w:sz w:val="24"/>
                <w:szCs w:val="24"/>
                <w:u w:val="single"/>
              </w:rPr>
              <w:t xml:space="preserve">   </w:t>
            </w:r>
          </w:p>
          <w:p w:rsidR="00725D61" w:rsidRDefault="00C21C6A">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传真：</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kern w:val="2"/>
                <w:sz w:val="24"/>
                <w:szCs w:val="24"/>
                <w:u w:val="single"/>
              </w:rPr>
              <w:t>0371-22868817</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邮箱：</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b/>
                <w:kern w:val="2"/>
                <w:sz w:val="24"/>
                <w:szCs w:val="24"/>
                <w:u w:val="single"/>
              </w:rPr>
              <w:t>zyyjgbgs@163.com</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p>
        </w:tc>
      </w:tr>
      <w:tr w:rsidR="00725D61">
        <w:trPr>
          <w:trHeight w:val="1846"/>
        </w:trPr>
        <w:tc>
          <w:tcPr>
            <w:tcW w:w="9357" w:type="dxa"/>
            <w:vAlign w:val="center"/>
          </w:tcPr>
          <w:p w:rsidR="00725D61" w:rsidRDefault="00C21C6A">
            <w:pPr>
              <w:spacing w:line="360" w:lineRule="auto"/>
              <w:rPr>
                <w:rFonts w:asciiTheme="minorEastAsia" w:eastAsiaTheme="minorEastAsia" w:hAnsiTheme="minorEastAsia"/>
                <w:b/>
                <w:sz w:val="24"/>
                <w:szCs w:val="24"/>
                <w:u w:val="single"/>
                <w:shd w:val="pct10" w:color="auto" w:fill="FFFFFF"/>
              </w:rPr>
            </w:pPr>
            <w:r>
              <w:rPr>
                <w:rFonts w:asciiTheme="minorEastAsia" w:eastAsiaTheme="minorEastAsia" w:hAnsiTheme="minorEastAsia" w:hint="eastAsia"/>
                <w:b/>
                <w:sz w:val="24"/>
                <w:szCs w:val="24"/>
              </w:rPr>
              <w:t>主要研究者：</w:t>
            </w:r>
            <w:r>
              <w:rPr>
                <w:rFonts w:asciiTheme="minorEastAsia" w:eastAsiaTheme="minorEastAsia" w:hAnsiTheme="minorEastAsia" w:hint="eastAsia"/>
                <w:b/>
                <w:sz w:val="24"/>
                <w:szCs w:val="24"/>
                <w:u w:val="single"/>
              </w:rPr>
              <w:t xml:space="preserve">                </w:t>
            </w:r>
          </w:p>
          <w:p w:rsidR="00725D61" w:rsidRDefault="00C21C6A">
            <w:pPr>
              <w:spacing w:line="360" w:lineRule="auto"/>
              <w:rPr>
                <w:rFonts w:asciiTheme="minorEastAsia" w:eastAsiaTheme="minorEastAsia" w:hAnsiTheme="minorEastAsia"/>
                <w:b/>
                <w:sz w:val="24"/>
                <w:szCs w:val="24"/>
                <w:u w:val="single"/>
              </w:rPr>
            </w:pPr>
            <w:r>
              <w:rPr>
                <w:rFonts w:asciiTheme="minorEastAsia" w:eastAsiaTheme="minorEastAsia" w:hAnsiTheme="minorEastAsia"/>
                <w:b/>
                <w:sz w:val="24"/>
                <w:szCs w:val="24"/>
              </w:rPr>
              <w:t>专业组</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联系电话</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p>
          <w:p w:rsidR="00725D61" w:rsidRDefault="00C21C6A">
            <w:pPr>
              <w:spacing w:line="360" w:lineRule="auto"/>
              <w:rPr>
                <w:rFonts w:asciiTheme="minorEastAsia" w:eastAsiaTheme="minorEastAsia" w:hAnsiTheme="minorEastAsia"/>
                <w:sz w:val="24"/>
                <w:szCs w:val="24"/>
                <w:u w:val="single"/>
              </w:rPr>
            </w:pPr>
            <w:r>
              <w:rPr>
                <w:rFonts w:asciiTheme="minorEastAsia" w:eastAsiaTheme="minorEastAsia" w:hAnsiTheme="minorEastAsia"/>
                <w:b/>
                <w:sz w:val="24"/>
                <w:szCs w:val="24"/>
              </w:rPr>
              <w:t>传真</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E-mail</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u w:val="single"/>
              </w:rPr>
              <w:t xml:space="preserve">                          </w:t>
            </w:r>
          </w:p>
          <w:p w:rsidR="00725D61" w:rsidRDefault="00725D61">
            <w:pPr>
              <w:adjustRightInd/>
              <w:spacing w:line="240" w:lineRule="auto"/>
              <w:textAlignment w:val="auto"/>
              <w:rPr>
                <w:rFonts w:eastAsia="宋体"/>
                <w:b/>
                <w:kern w:val="2"/>
                <w:sz w:val="24"/>
                <w:szCs w:val="24"/>
              </w:rPr>
            </w:pPr>
          </w:p>
        </w:tc>
      </w:tr>
    </w:tbl>
    <w:p w:rsidR="00725D61" w:rsidRDefault="00C21C6A" w:rsidP="0006169F">
      <w:pPr>
        <w:spacing w:beforeLines="50" w:line="360" w:lineRule="auto"/>
        <w:rPr>
          <w:rFonts w:asciiTheme="minorEastAsia" w:eastAsiaTheme="minorEastAsia" w:hAnsiTheme="minorEastAsia"/>
          <w:b/>
          <w:sz w:val="24"/>
          <w:szCs w:val="24"/>
          <w:u w:val="single"/>
        </w:rPr>
      </w:pPr>
      <w:r>
        <w:rPr>
          <w:rFonts w:asciiTheme="minorEastAsia" w:eastAsiaTheme="minorEastAsia" w:hAnsiTheme="minorEastAsia"/>
          <w:b/>
          <w:sz w:val="24"/>
          <w:szCs w:val="24"/>
        </w:rPr>
        <w:lastRenderedPageBreak/>
        <w:t>委托方（甲方）：申办方：</w:t>
      </w:r>
      <w:r>
        <w:rPr>
          <w:rFonts w:asciiTheme="minorEastAsia" w:eastAsiaTheme="minorEastAsia" w:hAnsiTheme="minorEastAsia"/>
          <w:b/>
          <w:sz w:val="24"/>
          <w:szCs w:val="24"/>
          <w:u w:val="single"/>
        </w:rPr>
        <w:t xml:space="preserve">××××制药股份有限公司        </w:t>
      </w:r>
      <w:r>
        <w:rPr>
          <w:rFonts w:asciiTheme="minorEastAsia" w:eastAsiaTheme="minorEastAsia" w:hAnsiTheme="minorEastAsia" w:hint="eastAsia"/>
          <w:b/>
          <w:sz w:val="24"/>
          <w:szCs w:val="24"/>
          <w:u w:val="single"/>
        </w:rPr>
        <w:t>和（</w:t>
      </w:r>
      <w:r>
        <w:rPr>
          <w:rFonts w:asciiTheme="minorEastAsia" w:eastAsiaTheme="minorEastAsia" w:hAnsiTheme="minorEastAsia"/>
          <w:b/>
          <w:sz w:val="24"/>
          <w:szCs w:val="24"/>
          <w:u w:val="single"/>
        </w:rPr>
        <w:t>或</w:t>
      </w:r>
      <w:r>
        <w:rPr>
          <w:rFonts w:asciiTheme="minorEastAsia" w:eastAsiaTheme="minorEastAsia" w:hAnsiTheme="minorEastAsia" w:hint="eastAsia"/>
          <w:b/>
          <w:sz w:val="24"/>
          <w:szCs w:val="24"/>
          <w:u w:val="single"/>
        </w:rPr>
        <w:t xml:space="preserve">）             </w:t>
      </w:r>
    </w:p>
    <w:p w:rsidR="00725D61" w:rsidRDefault="00C21C6A" w:rsidP="0006169F">
      <w:pPr>
        <w:spacing w:beforeLines="50"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 xml:space="preserve">  CRO:</w:t>
      </w:r>
      <w:r>
        <w:rPr>
          <w:rFonts w:asciiTheme="minorEastAsia" w:eastAsiaTheme="minorEastAsia" w:hAnsiTheme="minorEastAsia"/>
          <w:b/>
          <w:sz w:val="24"/>
          <w:szCs w:val="24"/>
          <w:u w:val="single"/>
        </w:rPr>
        <w:t>____________________________________</w:t>
      </w:r>
    </w:p>
    <w:p w:rsidR="00725D61" w:rsidRDefault="00C21C6A">
      <w:pPr>
        <w:spacing w:line="360" w:lineRule="auto"/>
        <w:rPr>
          <w:rFonts w:asciiTheme="minorEastAsia" w:eastAsiaTheme="minorEastAsia" w:hAnsiTheme="minorEastAsia"/>
          <w:sz w:val="24"/>
          <w:szCs w:val="24"/>
        </w:rPr>
      </w:pPr>
      <w:r>
        <w:rPr>
          <w:rFonts w:asciiTheme="minorEastAsia" w:eastAsiaTheme="minorEastAsia" w:hAnsiTheme="minorEastAsia"/>
          <w:b/>
          <w:sz w:val="24"/>
          <w:szCs w:val="24"/>
        </w:rPr>
        <w:t>受托方（乙方）：</w:t>
      </w:r>
      <w:r>
        <w:rPr>
          <w:rFonts w:asciiTheme="minorEastAsia" w:eastAsiaTheme="minorEastAsia" w:hAnsiTheme="minorEastAsia" w:hint="eastAsia"/>
          <w:b/>
          <w:sz w:val="24"/>
          <w:szCs w:val="24"/>
        </w:rPr>
        <w:t xml:space="preserve">开封市中医院 </w:t>
      </w:r>
    </w:p>
    <w:p w:rsidR="00725D61" w:rsidRDefault="00725D61">
      <w:pPr>
        <w:spacing w:line="360" w:lineRule="auto"/>
        <w:rPr>
          <w:rFonts w:asciiTheme="minorEastAsia" w:eastAsiaTheme="minorEastAsia" w:hAnsiTheme="minorEastAsia"/>
          <w:sz w:val="24"/>
          <w:szCs w:val="24"/>
        </w:rPr>
      </w:pPr>
    </w:p>
    <w:p w:rsidR="00725D61" w:rsidRDefault="00725D61">
      <w:pPr>
        <w:spacing w:line="360" w:lineRule="auto"/>
        <w:rPr>
          <w:rFonts w:asciiTheme="minorEastAsia" w:eastAsiaTheme="minorEastAsia" w:hAnsiTheme="minorEastAsia"/>
          <w:sz w:val="24"/>
          <w:szCs w:val="24"/>
        </w:rPr>
      </w:pPr>
    </w:p>
    <w:p w:rsidR="00725D61" w:rsidRDefault="00C21C6A">
      <w:pPr>
        <w:adjustRightInd/>
        <w:spacing w:line="360" w:lineRule="auto"/>
        <w:textAlignment w:val="auto"/>
        <w:rPr>
          <w:rFonts w:asciiTheme="minorEastAsia" w:eastAsiaTheme="minorEastAsia" w:hAnsiTheme="minorEastAsia"/>
          <w:b/>
          <w:color w:val="000000"/>
          <w:kern w:val="2"/>
          <w:sz w:val="24"/>
          <w:szCs w:val="24"/>
        </w:rPr>
      </w:pPr>
      <w:r>
        <w:rPr>
          <w:rFonts w:asciiTheme="minorEastAsia" w:eastAsiaTheme="minorEastAsia" w:hAnsiTheme="minorEastAsia" w:hint="eastAsia"/>
          <w:b/>
          <w:color w:val="000000"/>
          <w:kern w:val="2"/>
          <w:sz w:val="24"/>
          <w:szCs w:val="24"/>
        </w:rPr>
        <w:t>一、协作方式、目的、内容</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甲方(CRO)：</w:t>
      </w:r>
    </w:p>
    <w:p w:rsidR="00725D61" w:rsidRPr="00FB4868" w:rsidRDefault="00C21C6A">
      <w:pPr>
        <w:adjustRightInd/>
        <w:spacing w:line="360" w:lineRule="auto"/>
        <w:ind w:firstLineChars="200" w:firstLine="480"/>
        <w:textAlignment w:val="auto"/>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color w:val="000000"/>
          <w:kern w:val="2"/>
          <w:sz w:val="24"/>
          <w:szCs w:val="24"/>
        </w:rPr>
        <w:t>申办方（</w:t>
      </w:r>
      <w:r>
        <w:rPr>
          <w:rFonts w:asciiTheme="minorEastAsia" w:eastAsiaTheme="minorEastAsia" w:hAnsiTheme="minorEastAsia" w:hint="eastAsia"/>
          <w:color w:val="000000"/>
          <w:kern w:val="2"/>
          <w:sz w:val="24"/>
          <w:szCs w:val="24"/>
          <w:u w:val="single"/>
        </w:rPr>
        <w:t xml:space="preserve">        </w:t>
      </w:r>
      <w:r>
        <w:rPr>
          <w:rFonts w:asciiTheme="minorEastAsia" w:eastAsiaTheme="minorEastAsia" w:hAnsiTheme="minorEastAsia"/>
          <w:color w:val="000000"/>
          <w:kern w:val="2"/>
          <w:sz w:val="24"/>
          <w:szCs w:val="24"/>
        </w:rPr>
        <w:t>限责任公司）</w:t>
      </w:r>
      <w:r>
        <w:rPr>
          <w:rFonts w:asciiTheme="minorEastAsia" w:eastAsiaTheme="minorEastAsia" w:hAnsiTheme="minorEastAsia" w:hint="eastAsia"/>
          <w:color w:val="000000"/>
          <w:kern w:val="2"/>
          <w:sz w:val="24"/>
          <w:szCs w:val="24"/>
        </w:rPr>
        <w:t>授权甲方（</w:t>
      </w:r>
      <w:r>
        <w:rPr>
          <w:rFonts w:asciiTheme="minorEastAsia" w:eastAsiaTheme="minorEastAsia" w:hAnsiTheme="minorEastAsia" w:hint="eastAsia"/>
          <w:color w:val="000000"/>
          <w:kern w:val="2"/>
          <w:sz w:val="24"/>
          <w:szCs w:val="24"/>
          <w:u w:val="single"/>
        </w:rPr>
        <w:t xml:space="preserve">          </w:t>
      </w:r>
      <w:r>
        <w:rPr>
          <w:rFonts w:asciiTheme="minorEastAsia" w:eastAsiaTheme="minorEastAsia" w:hAnsiTheme="minorEastAsia" w:hint="eastAsia"/>
          <w:color w:val="000000"/>
          <w:kern w:val="2"/>
          <w:sz w:val="24"/>
          <w:szCs w:val="24"/>
        </w:rPr>
        <w:t>医药科技股份有限公司）作为其研制的治疗用生物制品</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u w:val="single"/>
        </w:rPr>
        <w:t xml:space="preserve">            </w:t>
      </w:r>
      <w:r w:rsidRPr="00FB4868">
        <w:rPr>
          <w:rFonts w:asciiTheme="minorEastAsia" w:eastAsiaTheme="minorEastAsia" w:hAnsiTheme="minorEastAsia" w:hint="eastAsia"/>
          <w:color w:val="000000" w:themeColor="text1"/>
          <w:kern w:val="2"/>
          <w:sz w:val="24"/>
          <w:szCs w:val="24"/>
          <w:u w:val="single"/>
        </w:rPr>
        <w:t xml:space="preserve"> </w:t>
      </w:r>
      <w:r w:rsidRPr="00FB4868">
        <w:rPr>
          <w:rFonts w:asciiTheme="minorEastAsia" w:eastAsiaTheme="minorEastAsia" w:hAnsiTheme="minorEastAsia" w:hint="eastAsia"/>
          <w:color w:val="000000" w:themeColor="text1"/>
          <w:kern w:val="2"/>
          <w:sz w:val="24"/>
          <w:szCs w:val="24"/>
        </w:rPr>
        <w:t>（</w:t>
      </w:r>
      <w:r w:rsidR="00CD62D1" w:rsidRPr="00FB4868">
        <w:rPr>
          <w:rFonts w:asciiTheme="minorEastAsia" w:eastAsiaTheme="minorEastAsia" w:hAnsiTheme="minorEastAsia" w:hint="eastAsia"/>
          <w:color w:val="000000" w:themeColor="text1"/>
          <w:kern w:val="2"/>
          <w:sz w:val="24"/>
          <w:szCs w:val="24"/>
        </w:rPr>
        <w:t>CFDA批件号/NMPA备案号</w:t>
      </w:r>
      <w:r w:rsidRPr="00FB4868">
        <w:rPr>
          <w:rFonts w:asciiTheme="minorEastAsia" w:eastAsiaTheme="minorEastAsia" w:hAnsiTheme="minorEastAsia" w:hint="eastAsia"/>
          <w:color w:val="000000" w:themeColor="text1"/>
          <w:kern w:val="2"/>
          <w:sz w:val="24"/>
          <w:szCs w:val="24"/>
        </w:rPr>
        <w:t>：      ）代理机构，全权代理本临床试验在药物临床试验机构的所有工作，并承担申办方应承担的所有责任和义务。</w:t>
      </w:r>
    </w:p>
    <w:p w:rsidR="00725D61" w:rsidRDefault="00C21C6A" w:rsidP="00356A5C">
      <w:pPr>
        <w:spacing w:before="50" w:after="50" w:line="360" w:lineRule="auto"/>
        <w:ind w:firstLineChars="200" w:firstLine="480"/>
        <w:jc w:val="left"/>
        <w:rPr>
          <w:rFonts w:asciiTheme="minorEastAsia" w:eastAsiaTheme="minorEastAsia" w:hAnsiTheme="minorEastAsia"/>
          <w:color w:val="000000"/>
          <w:kern w:val="2"/>
          <w:sz w:val="24"/>
          <w:szCs w:val="24"/>
        </w:rPr>
      </w:pPr>
      <w:r w:rsidRPr="00FB4868">
        <w:rPr>
          <w:rFonts w:asciiTheme="minorEastAsia" w:eastAsiaTheme="minorEastAsia" w:hAnsiTheme="minorEastAsia" w:hint="eastAsia"/>
          <w:color w:val="000000" w:themeColor="text1"/>
          <w:kern w:val="2"/>
          <w:sz w:val="24"/>
          <w:szCs w:val="24"/>
        </w:rPr>
        <w:t>甲方（</w:t>
      </w:r>
      <w:r w:rsidRPr="00FB4868">
        <w:rPr>
          <w:rFonts w:asciiTheme="minorEastAsia" w:eastAsiaTheme="minorEastAsia" w:hAnsiTheme="minorEastAsia" w:hint="eastAsia"/>
          <w:color w:val="000000" w:themeColor="text1"/>
          <w:kern w:val="2"/>
          <w:sz w:val="24"/>
          <w:szCs w:val="24"/>
          <w:u w:val="single"/>
        </w:rPr>
        <w:t xml:space="preserve">         </w:t>
      </w:r>
      <w:r w:rsidRPr="00FB4868">
        <w:rPr>
          <w:rFonts w:asciiTheme="minorEastAsia" w:eastAsiaTheme="minorEastAsia" w:hAnsiTheme="minorEastAsia" w:hint="eastAsia"/>
          <w:color w:val="000000" w:themeColor="text1"/>
          <w:kern w:val="2"/>
          <w:sz w:val="24"/>
          <w:szCs w:val="24"/>
        </w:rPr>
        <w:t>医药科技股份有限公司）接受上述授权，委托乙方（开封市中医院）为参研单位，对申办方研制的</w:t>
      </w:r>
      <w:r w:rsidRPr="00FB4868">
        <w:rPr>
          <w:rFonts w:asciiTheme="minorEastAsia" w:eastAsiaTheme="minorEastAsia" w:hAnsiTheme="minorEastAsia"/>
          <w:color w:val="000000" w:themeColor="text1"/>
          <w:kern w:val="2"/>
          <w:sz w:val="24"/>
          <w:szCs w:val="24"/>
          <w:u w:val="single"/>
        </w:rPr>
        <w:t xml:space="preserve">   </w:t>
      </w:r>
      <w:r w:rsidRPr="00FB4868">
        <w:rPr>
          <w:rFonts w:asciiTheme="minorEastAsia" w:eastAsiaTheme="minorEastAsia" w:hAnsiTheme="minorEastAsia" w:hint="eastAsia"/>
          <w:color w:val="000000" w:themeColor="text1"/>
          <w:kern w:val="2"/>
          <w:sz w:val="24"/>
          <w:szCs w:val="24"/>
          <w:u w:val="single"/>
        </w:rPr>
        <w:t xml:space="preserve">           </w:t>
      </w:r>
      <w:r w:rsidRPr="00FB4868">
        <w:rPr>
          <w:rFonts w:asciiTheme="minorEastAsia" w:eastAsiaTheme="minorEastAsia" w:hAnsiTheme="minorEastAsia" w:hint="eastAsia"/>
          <w:color w:val="000000" w:themeColor="text1"/>
          <w:kern w:val="2"/>
          <w:sz w:val="24"/>
          <w:szCs w:val="24"/>
        </w:rPr>
        <w:t>（</w:t>
      </w:r>
      <w:r w:rsidR="00CD62D1" w:rsidRPr="00FB4868">
        <w:rPr>
          <w:rFonts w:asciiTheme="minorEastAsia" w:eastAsiaTheme="minorEastAsia" w:hAnsiTheme="minorEastAsia" w:hint="eastAsia"/>
          <w:color w:val="000000" w:themeColor="text1"/>
          <w:kern w:val="2"/>
          <w:sz w:val="24"/>
          <w:szCs w:val="24"/>
        </w:rPr>
        <w:t>CFDA批件号/NMPA备案号</w:t>
      </w:r>
      <w:r w:rsidRPr="00FB4868">
        <w:rPr>
          <w:rFonts w:asciiTheme="minorEastAsia" w:eastAsiaTheme="minorEastAsia" w:hAnsiTheme="minorEastAsia" w:hint="eastAsia"/>
          <w:color w:val="000000" w:themeColor="text1"/>
          <w:kern w:val="2"/>
          <w:sz w:val="24"/>
          <w:szCs w:val="24"/>
        </w:rPr>
        <w:t>：           ），按《药物临床试验质量管理规范》（</w:t>
      </w:r>
      <w:r w:rsidRPr="00FB4868">
        <w:rPr>
          <w:rFonts w:asciiTheme="minorEastAsia" w:eastAsiaTheme="minorEastAsia" w:hAnsiTheme="minorEastAsia"/>
          <w:color w:val="000000" w:themeColor="text1"/>
          <w:kern w:val="2"/>
          <w:sz w:val="24"/>
          <w:szCs w:val="24"/>
        </w:rPr>
        <w:t>GCP</w:t>
      </w:r>
      <w:r w:rsidRPr="00FB4868">
        <w:rPr>
          <w:rFonts w:asciiTheme="minorEastAsia" w:eastAsiaTheme="minorEastAsia" w:hAnsiTheme="minorEastAsia" w:hint="eastAsia"/>
          <w:color w:val="000000" w:themeColor="text1"/>
          <w:kern w:val="2"/>
          <w:sz w:val="24"/>
          <w:szCs w:val="24"/>
        </w:rPr>
        <w:t>）</w:t>
      </w:r>
      <w:r>
        <w:rPr>
          <w:rFonts w:asciiTheme="minorEastAsia" w:eastAsiaTheme="minorEastAsia" w:hAnsiTheme="minorEastAsia" w:hint="eastAsia"/>
          <w:color w:val="000000"/>
          <w:kern w:val="2"/>
          <w:sz w:val="24"/>
          <w:szCs w:val="24"/>
        </w:rPr>
        <w:t>要求进行临床研究。</w:t>
      </w:r>
    </w:p>
    <w:p w:rsidR="00725D61" w:rsidRDefault="00C21C6A">
      <w:pPr>
        <w:adjustRightInd/>
        <w:spacing w:line="360" w:lineRule="auto"/>
        <w:textAlignment w:val="auto"/>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研究内容：</w:t>
      </w:r>
    </w:p>
    <w:p w:rsidR="00725D61" w:rsidRDefault="00725D61">
      <w:pPr>
        <w:adjustRightInd/>
        <w:spacing w:line="360" w:lineRule="auto"/>
        <w:textAlignment w:val="auto"/>
        <w:rPr>
          <w:rFonts w:asciiTheme="minorEastAsia" w:eastAsiaTheme="minorEastAsia" w:hAnsiTheme="minorEastAsia"/>
          <w:color w:val="000000"/>
          <w:kern w:val="2"/>
          <w:sz w:val="24"/>
          <w:szCs w:val="24"/>
        </w:rPr>
      </w:pPr>
    </w:p>
    <w:p w:rsidR="00725D61" w:rsidRDefault="00725D61">
      <w:pPr>
        <w:adjustRightInd/>
        <w:spacing w:line="360" w:lineRule="auto"/>
        <w:textAlignment w:val="auto"/>
        <w:rPr>
          <w:rFonts w:asciiTheme="minorEastAsia" w:eastAsiaTheme="minorEastAsia" w:hAnsiTheme="minorEastAsia"/>
          <w:color w:val="000000"/>
          <w:kern w:val="2"/>
          <w:sz w:val="24"/>
          <w:szCs w:val="24"/>
        </w:rPr>
      </w:pPr>
    </w:p>
    <w:p w:rsidR="00725D61" w:rsidRDefault="00C21C6A">
      <w:pPr>
        <w:adjustRightInd/>
        <w:spacing w:line="360" w:lineRule="auto"/>
        <w:textAlignment w:val="auto"/>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研究目的：</w:t>
      </w:r>
    </w:p>
    <w:p w:rsidR="00725D61" w:rsidRDefault="00725D61">
      <w:pPr>
        <w:adjustRightInd/>
        <w:spacing w:line="360" w:lineRule="auto"/>
        <w:textAlignment w:val="auto"/>
        <w:rPr>
          <w:rFonts w:asciiTheme="minorEastAsia" w:eastAsiaTheme="minorEastAsia" w:hAnsiTheme="minorEastAsia"/>
          <w:color w:val="000000"/>
          <w:kern w:val="2"/>
          <w:sz w:val="24"/>
          <w:szCs w:val="24"/>
        </w:rPr>
      </w:pP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二、双方承担的责任 </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（一）甲方（申办方/CRO：____________________）</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1、向乙方和乙方研究者提供临床试验批件并保证该批件的合法有效，并为甲方提供的所有资料的逻辑性、合规性、合法性负责。</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2、根据国家相关法律法规以及乙方的要求，向乙方提供以下文件，包括（但不限于）</w:t>
      </w:r>
      <w:r w:rsidRPr="00CD62D1">
        <w:rPr>
          <w:rFonts w:asciiTheme="minorEastAsia" w:eastAsiaTheme="minorEastAsia" w:hAnsiTheme="minorEastAsia" w:hint="eastAsia"/>
          <w:color w:val="000000" w:themeColor="text1"/>
          <w:sz w:val="24"/>
          <w:szCs w:val="24"/>
        </w:rPr>
        <w:t>（1）临床试验批件、</w:t>
      </w:r>
      <w:r>
        <w:rPr>
          <w:rFonts w:asciiTheme="minorEastAsia" w:eastAsiaTheme="minorEastAsia" w:hAnsiTheme="minorEastAsia" w:hint="eastAsia"/>
          <w:sz w:val="24"/>
          <w:szCs w:val="24"/>
        </w:rPr>
        <w:t>（2）申办方和CRO资质证明、（3）与申办方的委托关系及责任证明、（4）临床试验方案（最新版本及修订版本）、（5）药检报告、（6）受试者知情同意书、（7）病例报告表（CRF）、（8）研究者手册等与试验相关的资料，按照乙方提供的资料目录（有但不限于该目录的内容）的要求装订送至乙方药物临床试验机构办公室。</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3、负责与乙方一起对主要研究者及其研究团队进行资格审核，以选择合格的研究者。</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4、无偿提供合格的试验用药、对照药，保证药物的质量，并对试验用药物进行适当的包装与标签，使之符合临床试验的设计需要。</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5、甲方负责对乙方的研究人员进行该临床研究有关的培训。</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6、甲方为临床试验质量保证责任方，应建立对临床试验的质量控制和质量保证系统。</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7、根据甲方或乙方需要，甲方及时组织对临床试验的稽查以保证质量。</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8、甲方应及时向乙方PI告知试验中存在问题，以便乙方采取相关措施改进/保护受试者。</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本试验一旦发生不良事件或严重不良事件，若需要甲方协调，甲方监查员或者负责人必须在24小时至48小时之内到达开封市中医院，负责协助处理严重不良事件后果并采取必要的措施，以保证受试者的安全和权益，并及时向药品监督管理部门和卫生行政管理部门报告，同时向涉及同一药物的临床试验的其他研究单位通报不良事件。</w:t>
      </w:r>
    </w:p>
    <w:p w:rsidR="00725D61" w:rsidRDefault="00C21C6A">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10、甲方负责为乙方医疗机构及乙方研究者提供法律上与经济上的担保。对发生与试验相关的损害（包括受试者损害、乙方医疗机构和研究者的损害），以及发生与试验相关的纠纷，甲方负责承担全部责任，包括治疗费用及相应的经济补偿。</w:t>
      </w:r>
    </w:p>
    <w:p w:rsidR="00725D61" w:rsidRDefault="00C21C6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11、向乙方临床试验伦理委员会和药物临床试验机构递交最终的临床试验分中心小结或总结报告。</w:t>
      </w:r>
    </w:p>
    <w:p w:rsidR="00725D61" w:rsidRDefault="00C21C6A">
      <w:pPr>
        <w:spacing w:line="360" w:lineRule="auto"/>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12、甲方决定终（中）止临床试验前，须书面通知乙方、乙方研究者和临床试验伦理委员会，并述明理由。乙方同意试验终（中）止后，相关资料归档按照乙方的要求进行。</w:t>
      </w:r>
    </w:p>
    <w:p w:rsidR="00725D61" w:rsidRDefault="00C21C6A">
      <w:pPr>
        <w:spacing w:line="360" w:lineRule="auto"/>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13、甲方应严格保护受试者隐私和信息，未经受试者书面同意，受试者的个人信息/标本等不能擅自用于商业宣传和商业开发及探索性研究。</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14、提供并按时支付临床研究费用。</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乙方（开封市中医院）</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1、负责与甲方一起对主要研究者及其研究团队进行资格审核，以选择合格的研究者。</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2、负责合同的管理以及甲方提供的经费的管理，协调甲方提出的临床试验相关的要求。</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3、负责对临床试验的档案资料进行保管，保管期限至临床试验结束后5年。</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color w:val="000000"/>
          <w:sz w:val="24"/>
          <w:szCs w:val="24"/>
        </w:rPr>
        <w:t>在整个试验过程中，接受甲方监查员的监查，并依据监查报告对试验中存在的问题及时进行调整和完善。</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在临床试验过程中如发生严重不良事件，研究者应立即对受试者采取适当的治疗措施并立即通知甲方，24小时内报告药品监督管理部门和卫生主管部门、申办者和临床试验伦理委员会，并在报告上签名及注明日期。</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6、在收到申办者的数据处理组织对病例报告表的询问表后，应及时提供反馈信息，一般情况下不应超过一周。</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7、临床研究结束后负责整理临床试验所有相关资料，向甲方提供真实准确的CRF表、小结报告及其他书面资料。协助甲方解答主管部门或数据统计部门对本临床研究提出的各项疑问。</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8、研究者终（中）止一项临床试验必须通知受试者、申办者、临床试验伦理委员会、药物临床试验机构和药品监督管理部门，并阐明理由。</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如甲乙任何一方改动方案，需经双方协商同意，临床试验伦理委员会批准后，方可实施。</w:t>
      </w:r>
    </w:p>
    <w:p w:rsidR="00725D61" w:rsidRDefault="00C21C6A">
      <w:pPr>
        <w:adjustRightInd/>
        <w:spacing w:line="360" w:lineRule="auto"/>
        <w:textAlignment w:val="auto"/>
        <w:rPr>
          <w:rFonts w:asciiTheme="minorEastAsia" w:eastAsiaTheme="minorEastAsia" w:hAnsiTheme="minorEastAsia"/>
          <w:b/>
          <w:color w:val="000000"/>
          <w:kern w:val="2"/>
          <w:sz w:val="24"/>
          <w:szCs w:val="24"/>
        </w:rPr>
      </w:pPr>
      <w:r>
        <w:rPr>
          <w:rFonts w:asciiTheme="minorEastAsia" w:eastAsiaTheme="minorEastAsia" w:hAnsiTheme="minorEastAsia" w:hint="eastAsia"/>
          <w:b/>
          <w:color w:val="000000"/>
          <w:kern w:val="2"/>
          <w:sz w:val="24"/>
          <w:szCs w:val="24"/>
        </w:rPr>
        <w:t>三、计划与进度</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项目获得开封市中医院临床试验伦理委员会审查批准报告，合同正式签定，各种试验相关文件、试验用药物、研究经费、所有临床研究所需物资等到位后，乙方开始在开封市中医院________专业内进行临床试验。</w:t>
      </w:r>
    </w:p>
    <w:p w:rsidR="00725D61" w:rsidRDefault="00C21C6A">
      <w:pPr>
        <w:adjustRightInd/>
        <w:spacing w:line="360" w:lineRule="auto"/>
        <w:ind w:firstLineChars="250" w:firstLine="600"/>
        <w:textAlignment w:val="auto"/>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试验进度计算日期从科室启动会后开始计算，甲方计划自</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rPr>
        <w:t>年</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rPr>
        <w:t>月开始入组病例，本临床试验计划总入组病例数为</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rPr>
        <w:t>例，在乙方计划完成</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rPr>
        <w:t>例，</w:t>
      </w:r>
      <w:r>
        <w:rPr>
          <w:rFonts w:asciiTheme="minorEastAsia" w:eastAsiaTheme="minorEastAsia" w:hAnsiTheme="minorEastAsia" w:hint="eastAsia"/>
          <w:sz w:val="24"/>
          <w:szCs w:val="24"/>
        </w:rPr>
        <w:t>力争在____个月内完成____例受试者的筛选、入组、临床观察，</w:t>
      </w:r>
      <w:r>
        <w:rPr>
          <w:rFonts w:asciiTheme="minorEastAsia" w:eastAsiaTheme="minorEastAsia" w:hAnsiTheme="minorEastAsia" w:hint="eastAsia"/>
          <w:color w:val="000000"/>
          <w:kern w:val="2"/>
          <w:sz w:val="24"/>
          <w:szCs w:val="24"/>
        </w:rPr>
        <w:t>至</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rPr>
        <w:t>年</w:t>
      </w:r>
      <w:r>
        <w:rPr>
          <w:rFonts w:asciiTheme="minorEastAsia" w:eastAsiaTheme="minorEastAsia" w:hAnsiTheme="minorEastAsia"/>
          <w:color w:val="000000"/>
          <w:kern w:val="2"/>
          <w:sz w:val="24"/>
          <w:szCs w:val="24"/>
          <w:u w:val="single"/>
        </w:rPr>
        <w:t xml:space="preserve">   </w:t>
      </w:r>
      <w:r>
        <w:rPr>
          <w:rFonts w:asciiTheme="minorEastAsia" w:eastAsiaTheme="minorEastAsia" w:hAnsiTheme="minorEastAsia" w:hint="eastAsia"/>
          <w:color w:val="000000"/>
          <w:kern w:val="2"/>
          <w:sz w:val="24"/>
          <w:szCs w:val="24"/>
          <w:u w:val="single"/>
        </w:rPr>
        <w:t xml:space="preserve"> </w:t>
      </w:r>
      <w:r>
        <w:rPr>
          <w:rFonts w:asciiTheme="minorEastAsia" w:eastAsiaTheme="minorEastAsia" w:hAnsiTheme="minorEastAsia" w:hint="eastAsia"/>
          <w:color w:val="000000"/>
          <w:kern w:val="2"/>
          <w:sz w:val="24"/>
          <w:szCs w:val="24"/>
        </w:rPr>
        <w:t>月完成临床试验。并</w:t>
      </w:r>
      <w:r>
        <w:rPr>
          <w:rFonts w:asciiTheme="minorEastAsia" w:eastAsiaTheme="minorEastAsia" w:hAnsiTheme="minorEastAsia" w:hint="eastAsia"/>
          <w:sz w:val="24"/>
          <w:szCs w:val="24"/>
        </w:rPr>
        <w:t>提供符合GCP要求的CRF、分中心小结表等法规要求的相关内容。若因试验用药、方案等原始资料修改、经费等原因造成延误，责任由甲方自负。</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四、研究费用、支付方式及付款计划</w:t>
      </w:r>
    </w:p>
    <w:p w:rsidR="00725D61" w:rsidRDefault="00C21C6A">
      <w:pPr>
        <w:adjustRightInd/>
        <w:spacing w:line="360" w:lineRule="auto"/>
        <w:textAlignment w:val="auto"/>
        <w:rPr>
          <w:rFonts w:asciiTheme="minorEastAsia" w:eastAsiaTheme="minorEastAsia" w:hAnsiTheme="minorEastAsia"/>
          <w:b/>
          <w:color w:val="000000"/>
          <w:kern w:val="2"/>
          <w:sz w:val="24"/>
          <w:szCs w:val="24"/>
        </w:rPr>
      </w:pPr>
      <w:r>
        <w:rPr>
          <w:rFonts w:asciiTheme="minorEastAsia" w:eastAsiaTheme="minorEastAsia" w:hAnsiTheme="minorEastAsia" w:hint="eastAsia"/>
          <w:b/>
          <w:color w:val="000000"/>
          <w:kern w:val="2"/>
          <w:sz w:val="24"/>
          <w:szCs w:val="24"/>
        </w:rPr>
        <w:t>1、研究费用</w:t>
      </w: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本协议涉及金额均以“人民币”表示</w:t>
      </w:r>
      <w:r>
        <w:rPr>
          <w:rFonts w:asciiTheme="minorEastAsia" w:eastAsiaTheme="minorEastAsia" w:hAnsiTheme="minorEastAsia"/>
          <w:kern w:val="2"/>
          <w:sz w:val="24"/>
          <w:szCs w:val="24"/>
        </w:rPr>
        <w:t>)</w:t>
      </w:r>
    </w:p>
    <w:p w:rsidR="00725D61"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1.1</w:t>
      </w:r>
      <w:r>
        <w:rPr>
          <w:rFonts w:asciiTheme="minorEastAsia" w:eastAsiaTheme="minorEastAsia" w:hAnsiTheme="minorEastAsia" w:hint="eastAsia"/>
          <w:kern w:val="2"/>
          <w:sz w:val="24"/>
          <w:szCs w:val="24"/>
        </w:rPr>
        <w:t>观察费</w:t>
      </w:r>
    </w:p>
    <w:p w:rsidR="00725D61" w:rsidRPr="00356A5C"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color w:val="000000" w:themeColor="text1"/>
          <w:kern w:val="2"/>
          <w:sz w:val="24"/>
          <w:szCs w:val="24"/>
        </w:rPr>
      </w:pPr>
      <w:r w:rsidRPr="00356A5C">
        <w:rPr>
          <w:rFonts w:asciiTheme="minorEastAsia" w:eastAsiaTheme="minorEastAsia" w:hAnsiTheme="minorEastAsia" w:hint="eastAsia"/>
          <w:color w:val="000000" w:themeColor="text1"/>
          <w:kern w:val="2"/>
          <w:sz w:val="24"/>
          <w:szCs w:val="24"/>
        </w:rPr>
        <w:t xml:space="preserve">甲方应按每个病例 </w:t>
      </w:r>
      <w:r w:rsidRPr="00356A5C">
        <w:rPr>
          <w:rFonts w:asciiTheme="minorEastAsia" w:eastAsiaTheme="minorEastAsia" w:hAnsiTheme="minorEastAsia"/>
          <w:b/>
          <w:color w:val="000000" w:themeColor="text1"/>
          <w:kern w:val="2"/>
          <w:sz w:val="24"/>
          <w:szCs w:val="24"/>
          <w:u w:val="single"/>
        </w:rPr>
        <w:t xml:space="preserve">   </w:t>
      </w:r>
      <w:r w:rsidRPr="00356A5C">
        <w:rPr>
          <w:rFonts w:asciiTheme="minorEastAsia" w:eastAsiaTheme="minorEastAsia" w:hAnsiTheme="minorEastAsia" w:hint="eastAsia"/>
          <w:b/>
          <w:color w:val="000000" w:themeColor="text1"/>
          <w:kern w:val="2"/>
          <w:sz w:val="24"/>
          <w:szCs w:val="24"/>
          <w:u w:val="single"/>
        </w:rPr>
        <w:t xml:space="preserve"> </w:t>
      </w:r>
      <w:r w:rsidRPr="00356A5C">
        <w:rPr>
          <w:rFonts w:asciiTheme="minorEastAsia" w:eastAsiaTheme="minorEastAsia" w:hAnsiTheme="minorEastAsia"/>
          <w:b/>
          <w:color w:val="000000" w:themeColor="text1"/>
          <w:kern w:val="2"/>
          <w:sz w:val="24"/>
          <w:szCs w:val="24"/>
          <w:u w:val="single"/>
        </w:rPr>
        <w:t xml:space="preserve">   </w:t>
      </w:r>
      <w:r w:rsidRPr="00356A5C">
        <w:rPr>
          <w:rFonts w:asciiTheme="minorEastAsia" w:eastAsiaTheme="minorEastAsia" w:hAnsiTheme="minorEastAsia" w:hint="eastAsia"/>
          <w:b/>
          <w:color w:val="000000" w:themeColor="text1"/>
          <w:kern w:val="2"/>
          <w:sz w:val="24"/>
          <w:szCs w:val="24"/>
        </w:rPr>
        <w:t xml:space="preserve"> </w:t>
      </w:r>
      <w:r w:rsidRPr="00356A5C">
        <w:rPr>
          <w:rFonts w:asciiTheme="minorEastAsia" w:eastAsiaTheme="minorEastAsia" w:hAnsiTheme="minorEastAsia" w:hint="eastAsia"/>
          <w:color w:val="000000" w:themeColor="text1"/>
          <w:kern w:val="2"/>
          <w:sz w:val="24"/>
          <w:szCs w:val="24"/>
        </w:rPr>
        <w:t xml:space="preserve">元的标准，向乙方提供临床研究观察费。本次研究乙方拟完成该类病例 </w:t>
      </w:r>
      <w:r w:rsidRPr="00356A5C">
        <w:rPr>
          <w:rFonts w:asciiTheme="minorEastAsia" w:eastAsiaTheme="minorEastAsia" w:hAnsiTheme="minorEastAsia"/>
          <w:b/>
          <w:color w:val="000000" w:themeColor="text1"/>
          <w:kern w:val="2"/>
          <w:sz w:val="24"/>
          <w:szCs w:val="24"/>
          <w:u w:val="single"/>
        </w:rPr>
        <w:t xml:space="preserve"> </w:t>
      </w:r>
      <w:r w:rsidRPr="00356A5C">
        <w:rPr>
          <w:rFonts w:asciiTheme="minorEastAsia" w:eastAsiaTheme="minorEastAsia" w:hAnsiTheme="minorEastAsia" w:hint="eastAsia"/>
          <w:b/>
          <w:color w:val="000000" w:themeColor="text1"/>
          <w:kern w:val="2"/>
          <w:sz w:val="24"/>
          <w:szCs w:val="24"/>
          <w:u w:val="single"/>
        </w:rPr>
        <w:t xml:space="preserve">    </w:t>
      </w:r>
      <w:r w:rsidRPr="00356A5C">
        <w:rPr>
          <w:rFonts w:asciiTheme="minorEastAsia" w:eastAsiaTheme="minorEastAsia" w:hAnsiTheme="minorEastAsia"/>
          <w:b/>
          <w:color w:val="000000" w:themeColor="text1"/>
          <w:kern w:val="2"/>
          <w:sz w:val="24"/>
          <w:szCs w:val="24"/>
          <w:u w:val="single"/>
        </w:rPr>
        <w:t xml:space="preserve"> </w:t>
      </w:r>
      <w:r w:rsidRPr="00356A5C">
        <w:rPr>
          <w:rFonts w:asciiTheme="minorEastAsia" w:eastAsiaTheme="minorEastAsia" w:hAnsiTheme="minorEastAsia" w:hint="eastAsia"/>
          <w:b/>
          <w:color w:val="000000" w:themeColor="text1"/>
          <w:kern w:val="2"/>
          <w:sz w:val="24"/>
          <w:szCs w:val="24"/>
        </w:rPr>
        <w:t xml:space="preserve"> </w:t>
      </w:r>
      <w:r w:rsidRPr="00356A5C">
        <w:rPr>
          <w:rFonts w:asciiTheme="minorEastAsia" w:eastAsiaTheme="minorEastAsia" w:hAnsiTheme="minorEastAsia" w:hint="eastAsia"/>
          <w:color w:val="000000" w:themeColor="text1"/>
          <w:kern w:val="2"/>
          <w:sz w:val="24"/>
          <w:szCs w:val="24"/>
        </w:rPr>
        <w:t xml:space="preserve">例，共计 </w:t>
      </w:r>
      <w:r w:rsidRPr="00356A5C">
        <w:rPr>
          <w:rFonts w:asciiTheme="minorEastAsia" w:eastAsiaTheme="minorEastAsia" w:hAnsiTheme="minorEastAsia"/>
          <w:b/>
          <w:color w:val="000000" w:themeColor="text1"/>
          <w:kern w:val="2"/>
          <w:sz w:val="24"/>
          <w:szCs w:val="24"/>
          <w:u w:val="single"/>
        </w:rPr>
        <w:t xml:space="preserve"> </w:t>
      </w:r>
      <w:r w:rsidRPr="00356A5C">
        <w:rPr>
          <w:rFonts w:asciiTheme="minorEastAsia" w:eastAsiaTheme="minorEastAsia" w:hAnsiTheme="minorEastAsia" w:hint="eastAsia"/>
          <w:b/>
          <w:color w:val="000000" w:themeColor="text1"/>
          <w:kern w:val="2"/>
          <w:sz w:val="24"/>
          <w:szCs w:val="24"/>
          <w:u w:val="single"/>
        </w:rPr>
        <w:t xml:space="preserve">  </w:t>
      </w:r>
      <w:r w:rsidRPr="00356A5C">
        <w:rPr>
          <w:rFonts w:asciiTheme="minorEastAsia" w:eastAsiaTheme="minorEastAsia" w:hAnsiTheme="minorEastAsia"/>
          <w:b/>
          <w:color w:val="000000" w:themeColor="text1"/>
          <w:kern w:val="2"/>
          <w:sz w:val="24"/>
          <w:szCs w:val="24"/>
          <w:u w:val="single"/>
        </w:rPr>
        <w:t xml:space="preserve">    </w:t>
      </w:r>
      <w:r w:rsidRPr="00356A5C">
        <w:rPr>
          <w:rFonts w:asciiTheme="minorEastAsia" w:eastAsiaTheme="minorEastAsia" w:hAnsiTheme="minorEastAsia" w:hint="eastAsia"/>
          <w:b/>
          <w:color w:val="000000" w:themeColor="text1"/>
          <w:kern w:val="2"/>
          <w:sz w:val="24"/>
          <w:szCs w:val="24"/>
        </w:rPr>
        <w:t xml:space="preserve"> </w:t>
      </w:r>
      <w:r w:rsidRPr="00356A5C">
        <w:rPr>
          <w:rFonts w:asciiTheme="minorEastAsia" w:eastAsiaTheme="minorEastAsia" w:hAnsiTheme="minorEastAsia" w:hint="eastAsia"/>
          <w:color w:val="000000" w:themeColor="text1"/>
          <w:kern w:val="2"/>
          <w:sz w:val="24"/>
          <w:szCs w:val="24"/>
        </w:rPr>
        <w:t>元。</w:t>
      </w:r>
    </w:p>
    <w:p w:rsidR="00197070"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r w:rsidR="00197070">
        <w:rPr>
          <w:rFonts w:asciiTheme="minorEastAsia" w:eastAsiaTheme="minorEastAsia" w:hAnsiTheme="minorEastAsia" w:hint="eastAsia"/>
          <w:kern w:val="2"/>
          <w:sz w:val="24"/>
          <w:szCs w:val="24"/>
        </w:rPr>
        <w:t>机构管理费</w:t>
      </w:r>
    </w:p>
    <w:p w:rsidR="00197070" w:rsidRPr="00197070" w:rsidRDefault="00197070" w:rsidP="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甲方应按每个病例观察费的2</w:t>
      </w:r>
      <w:r>
        <w:rPr>
          <w:rFonts w:asciiTheme="minorEastAsia" w:eastAsiaTheme="minorEastAsia" w:hAnsiTheme="minorEastAsia"/>
          <w:kern w:val="2"/>
          <w:sz w:val="24"/>
          <w:szCs w:val="24"/>
        </w:rPr>
        <w:t>0</w:t>
      </w:r>
      <w:r>
        <w:rPr>
          <w:rFonts w:asciiTheme="minorEastAsia" w:eastAsiaTheme="minorEastAsia" w:hAnsiTheme="minorEastAsia" w:hint="eastAsia"/>
          <w:kern w:val="2"/>
          <w:sz w:val="24"/>
          <w:szCs w:val="24"/>
        </w:rPr>
        <w:t xml:space="preserve">%，向乙方提供机构管理费，本次研究乙方拟完成该类病例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u w:val="single"/>
        </w:rPr>
        <w:t xml:space="preserve">    </w:t>
      </w:r>
      <w:r>
        <w:rPr>
          <w:rFonts w:asciiTheme="minorEastAsia" w:eastAsiaTheme="minorEastAsia" w:hAnsiTheme="minorEastAsia" w:hint="eastAsia"/>
          <w:kern w:val="2"/>
          <w:sz w:val="24"/>
          <w:szCs w:val="24"/>
        </w:rPr>
        <w:t xml:space="preserve">例，每个病例机构管理费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u w:val="single"/>
        </w:rPr>
        <w:t xml:space="preserve">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rPr>
        <w:t xml:space="preserve"> </w:t>
      </w:r>
      <w:r>
        <w:rPr>
          <w:rFonts w:asciiTheme="minorEastAsia" w:eastAsiaTheme="minorEastAsia" w:hAnsiTheme="minorEastAsia" w:hint="eastAsia"/>
          <w:kern w:val="2"/>
          <w:sz w:val="24"/>
          <w:szCs w:val="24"/>
        </w:rPr>
        <w:t xml:space="preserve">元，共计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u w:val="single"/>
        </w:rPr>
        <w:t xml:space="preserve">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rPr>
        <w:t xml:space="preserve"> </w:t>
      </w:r>
      <w:r>
        <w:rPr>
          <w:rFonts w:asciiTheme="minorEastAsia" w:eastAsiaTheme="minorEastAsia" w:hAnsiTheme="minorEastAsia" w:hint="eastAsia"/>
          <w:kern w:val="2"/>
          <w:sz w:val="24"/>
          <w:szCs w:val="24"/>
        </w:rPr>
        <w:t>元。</w:t>
      </w:r>
    </w:p>
    <w:p w:rsidR="00197070" w:rsidRDefault="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Pr>
          <w:rFonts w:asciiTheme="minorEastAsia" w:eastAsiaTheme="minorEastAsia" w:hAnsiTheme="minorEastAsia"/>
          <w:kern w:val="2"/>
          <w:sz w:val="24"/>
          <w:szCs w:val="24"/>
        </w:rPr>
        <w:t>.3</w:t>
      </w:r>
      <w:r>
        <w:rPr>
          <w:rFonts w:asciiTheme="minorEastAsia" w:eastAsiaTheme="minorEastAsia" w:hAnsiTheme="minorEastAsia" w:hint="eastAsia"/>
          <w:kern w:val="2"/>
          <w:sz w:val="24"/>
          <w:szCs w:val="24"/>
        </w:rPr>
        <w:t>药品管理费</w:t>
      </w:r>
    </w:p>
    <w:p w:rsidR="00197070" w:rsidRPr="00197070" w:rsidRDefault="00197070" w:rsidP="00F30CA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甲方应按</w:t>
      </w:r>
      <w:r w:rsidR="00F30CA0">
        <w:rPr>
          <w:rFonts w:asciiTheme="minorEastAsia" w:eastAsiaTheme="minorEastAsia" w:hAnsiTheme="minorEastAsia" w:hint="eastAsia"/>
          <w:kern w:val="2"/>
          <w:sz w:val="24"/>
          <w:szCs w:val="24"/>
        </w:rPr>
        <w:t xml:space="preserve">每个病例 </w:t>
      </w:r>
      <w:r w:rsidR="00F30CA0">
        <w:rPr>
          <w:rFonts w:asciiTheme="minorEastAsia" w:eastAsiaTheme="minorEastAsia" w:hAnsiTheme="minorEastAsia" w:hint="eastAsia"/>
          <w:kern w:val="2"/>
          <w:sz w:val="24"/>
          <w:szCs w:val="24"/>
          <w:u w:val="single"/>
        </w:rPr>
        <w:t xml:space="preserve">  </w:t>
      </w:r>
      <w:r w:rsidR="00F30CA0" w:rsidRPr="00F30CA0">
        <w:rPr>
          <w:rFonts w:asciiTheme="minorEastAsia" w:eastAsiaTheme="minorEastAsia" w:hAnsiTheme="minorEastAsia" w:hint="eastAsia"/>
          <w:kern w:val="2"/>
          <w:sz w:val="24"/>
          <w:szCs w:val="24"/>
          <w:u w:val="single"/>
        </w:rPr>
        <w:t>5</w:t>
      </w:r>
      <w:r w:rsidR="00F30CA0" w:rsidRPr="00F30CA0">
        <w:rPr>
          <w:rFonts w:asciiTheme="minorEastAsia" w:eastAsiaTheme="minorEastAsia" w:hAnsiTheme="minorEastAsia"/>
          <w:kern w:val="2"/>
          <w:sz w:val="24"/>
          <w:szCs w:val="24"/>
          <w:u w:val="single"/>
        </w:rPr>
        <w:t>00</w:t>
      </w:r>
      <w:r w:rsidR="00F30CA0" w:rsidRPr="00F30CA0">
        <w:rPr>
          <w:rFonts w:asciiTheme="minorEastAsia" w:eastAsiaTheme="minorEastAsia" w:hAnsiTheme="minorEastAsia" w:hint="eastAsia"/>
          <w:kern w:val="2"/>
          <w:sz w:val="24"/>
          <w:szCs w:val="24"/>
          <w:u w:val="single"/>
        </w:rPr>
        <w:t xml:space="preserve">  </w:t>
      </w:r>
      <w:r w:rsidR="00F30CA0">
        <w:rPr>
          <w:rFonts w:asciiTheme="minorEastAsia" w:eastAsiaTheme="minorEastAsia" w:hAnsiTheme="minorEastAsia" w:hint="eastAsia"/>
          <w:kern w:val="2"/>
          <w:sz w:val="24"/>
          <w:szCs w:val="24"/>
        </w:rPr>
        <w:t>元的标准，向乙方提供药品管理费。</w:t>
      </w:r>
      <w:r>
        <w:rPr>
          <w:rFonts w:asciiTheme="minorEastAsia" w:eastAsiaTheme="minorEastAsia" w:hAnsiTheme="minorEastAsia" w:hint="eastAsia"/>
          <w:kern w:val="2"/>
          <w:sz w:val="24"/>
          <w:szCs w:val="24"/>
        </w:rPr>
        <w:t xml:space="preserve">本次研究乙方拟完成病例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u w:val="single"/>
        </w:rPr>
        <w:t xml:space="preserve">    </w:t>
      </w:r>
      <w:r>
        <w:rPr>
          <w:rFonts w:asciiTheme="minorEastAsia" w:eastAsiaTheme="minorEastAsia" w:hAnsiTheme="minorEastAsia" w:hint="eastAsia"/>
          <w:kern w:val="2"/>
          <w:sz w:val="24"/>
          <w:szCs w:val="24"/>
        </w:rPr>
        <w:t>例，</w:t>
      </w:r>
      <w:r w:rsidR="00F30CA0">
        <w:rPr>
          <w:rFonts w:asciiTheme="minorEastAsia" w:eastAsiaTheme="minorEastAsia" w:hAnsiTheme="minorEastAsia" w:hint="eastAsia"/>
          <w:kern w:val="2"/>
          <w:sz w:val="24"/>
          <w:szCs w:val="24"/>
        </w:rPr>
        <w:t>药品管理费</w:t>
      </w:r>
      <w:r>
        <w:rPr>
          <w:rFonts w:asciiTheme="minorEastAsia" w:eastAsiaTheme="minorEastAsia" w:hAnsiTheme="minorEastAsia" w:hint="eastAsia"/>
          <w:kern w:val="2"/>
          <w:sz w:val="24"/>
          <w:szCs w:val="24"/>
        </w:rPr>
        <w:t xml:space="preserve">共计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u w:val="single"/>
        </w:rPr>
        <w:t xml:space="preserve">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rPr>
        <w:t xml:space="preserve"> </w:t>
      </w:r>
      <w:r>
        <w:rPr>
          <w:rFonts w:asciiTheme="minorEastAsia" w:eastAsiaTheme="minorEastAsia" w:hAnsiTheme="minorEastAsia" w:hint="eastAsia"/>
          <w:kern w:val="2"/>
          <w:sz w:val="24"/>
          <w:szCs w:val="24"/>
        </w:rPr>
        <w:t>元。</w:t>
      </w:r>
    </w:p>
    <w:p w:rsidR="00725D61" w:rsidRDefault="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Pr>
          <w:rFonts w:asciiTheme="minorEastAsia" w:eastAsiaTheme="minorEastAsia" w:hAnsiTheme="minorEastAsia"/>
          <w:kern w:val="2"/>
          <w:sz w:val="24"/>
          <w:szCs w:val="24"/>
        </w:rPr>
        <w:t>.4</w:t>
      </w:r>
      <w:r w:rsidR="00C21C6A">
        <w:rPr>
          <w:rFonts w:asciiTheme="minorEastAsia" w:eastAsiaTheme="minorEastAsia" w:hAnsiTheme="minorEastAsia" w:hint="eastAsia"/>
          <w:kern w:val="2"/>
          <w:sz w:val="24"/>
          <w:szCs w:val="24"/>
        </w:rPr>
        <w:t>检查费</w:t>
      </w:r>
    </w:p>
    <w:p w:rsidR="00197070" w:rsidRDefault="00C21C6A" w:rsidP="00197070">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甲方应按每个病例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元的标准，向乙方提供检查费，本次研究乙方拟完成该类病例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例，共计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元，详见附件2 《化验、检查费用明细》。</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上述</w:t>
      </w:r>
      <w:r w:rsidR="00F30CA0">
        <w:rPr>
          <w:rFonts w:asciiTheme="minorEastAsia" w:eastAsiaTheme="minorEastAsia" w:hAnsiTheme="minorEastAsia" w:hint="eastAsia"/>
          <w:kern w:val="2"/>
          <w:sz w:val="24"/>
          <w:szCs w:val="24"/>
        </w:rPr>
        <w:t>四项</w:t>
      </w:r>
      <w:r w:rsidR="00197070">
        <w:rPr>
          <w:rFonts w:asciiTheme="minorEastAsia" w:eastAsiaTheme="minorEastAsia" w:hAnsiTheme="minorEastAsia" w:hint="eastAsia"/>
          <w:kern w:val="2"/>
          <w:sz w:val="24"/>
          <w:szCs w:val="24"/>
        </w:rPr>
        <w:t>（1</w:t>
      </w:r>
      <w:r w:rsidR="00197070">
        <w:rPr>
          <w:rFonts w:asciiTheme="minorEastAsia" w:eastAsiaTheme="minorEastAsia" w:hAnsiTheme="minorEastAsia"/>
          <w:kern w:val="2"/>
          <w:sz w:val="24"/>
          <w:szCs w:val="24"/>
        </w:rPr>
        <w:t>.1-1.4</w:t>
      </w:r>
      <w:r w:rsidR="00197070">
        <w:rPr>
          <w:rFonts w:asciiTheme="minorEastAsia" w:eastAsiaTheme="minorEastAsia" w:hAnsiTheme="minorEastAsia" w:hint="eastAsia"/>
          <w:kern w:val="2"/>
          <w:sz w:val="24"/>
          <w:szCs w:val="24"/>
        </w:rPr>
        <w:t>）</w:t>
      </w:r>
      <w:r>
        <w:rPr>
          <w:rFonts w:asciiTheme="minorEastAsia" w:eastAsiaTheme="minorEastAsia" w:hAnsiTheme="minorEastAsia" w:hint="eastAsia"/>
          <w:kern w:val="2"/>
          <w:sz w:val="24"/>
          <w:szCs w:val="24"/>
        </w:rPr>
        <w:t xml:space="preserve">研究费用总计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元，大写：人民币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。该项费用汇入医院账户。</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1.</w:t>
      </w:r>
      <w:r w:rsidR="00197070">
        <w:rPr>
          <w:rFonts w:asciiTheme="minorEastAsia" w:eastAsiaTheme="minorEastAsia" w:hAnsiTheme="minorEastAsia"/>
          <w:kern w:val="2"/>
          <w:sz w:val="24"/>
          <w:szCs w:val="24"/>
        </w:rPr>
        <w:t>5</w:t>
      </w:r>
      <w:r>
        <w:rPr>
          <w:rFonts w:asciiTheme="minorEastAsia" w:eastAsiaTheme="minorEastAsia" w:hAnsiTheme="minorEastAsia" w:hint="eastAsia"/>
          <w:kern w:val="2"/>
          <w:sz w:val="24"/>
          <w:szCs w:val="24"/>
        </w:rPr>
        <w:t>受试者补助</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甲方支付给每位受试者交通补助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次，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u w:val="single"/>
        </w:rPr>
        <w:t xml:space="preserve">    </w:t>
      </w:r>
      <w:r>
        <w:rPr>
          <w:rFonts w:asciiTheme="minorEastAsia" w:eastAsiaTheme="minorEastAsia" w:hAnsiTheme="minorEastAsia"/>
          <w:b/>
          <w:kern w:val="2"/>
          <w:sz w:val="24"/>
          <w:szCs w:val="24"/>
          <w:u w:val="single"/>
        </w:rPr>
        <w:t xml:space="preserve">  </w:t>
      </w:r>
      <w:r>
        <w:rPr>
          <w:rFonts w:asciiTheme="minorEastAsia" w:eastAsiaTheme="minorEastAsia" w:hAnsiTheme="minorEastAsia" w:hint="eastAsia"/>
          <w:b/>
          <w:kern w:val="2"/>
          <w:sz w:val="24"/>
          <w:szCs w:val="24"/>
        </w:rPr>
        <w:t xml:space="preserve"> </w:t>
      </w:r>
      <w:r>
        <w:rPr>
          <w:rFonts w:asciiTheme="minorEastAsia" w:eastAsiaTheme="minorEastAsia" w:hAnsiTheme="minorEastAsia" w:hint="eastAsia"/>
          <w:kern w:val="2"/>
          <w:sz w:val="24"/>
          <w:szCs w:val="24"/>
        </w:rPr>
        <w:t>元</w:t>
      </w:r>
      <w:r>
        <w:rPr>
          <w:rFonts w:asciiTheme="minorEastAsia" w:eastAsiaTheme="minorEastAsia" w:hAnsiTheme="minorEastAsia"/>
          <w:kern w:val="2"/>
          <w:sz w:val="24"/>
          <w:szCs w:val="24"/>
        </w:rPr>
        <w:t>/</w:t>
      </w:r>
      <w:r>
        <w:rPr>
          <w:rFonts w:asciiTheme="minorEastAsia" w:eastAsiaTheme="minorEastAsia" w:hAnsiTheme="minorEastAsia" w:hint="eastAsia"/>
          <w:kern w:val="2"/>
          <w:sz w:val="24"/>
          <w:szCs w:val="24"/>
        </w:rPr>
        <w:t xml:space="preserve">次，合计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元。拟入组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位受试者，交通补助共计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甲方支付给每位受试者样本采集补助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次，</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元/次，合计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元。拟入组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位受试者，样本采集补助共计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受试者交通补助、样本采集补助共计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hint="eastAsia"/>
          <w:kern w:val="2"/>
          <w:sz w:val="24"/>
          <w:szCs w:val="24"/>
        </w:rPr>
        <w:t xml:space="preserve"> 元。该费用直接汇入CRC账户，由CRC协助研究者发放给受试者，并签署受试者交通补助发放记录表。</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sidR="00197070">
        <w:rPr>
          <w:rFonts w:asciiTheme="minorEastAsia" w:eastAsiaTheme="minorEastAsia" w:hAnsiTheme="minorEastAsia"/>
          <w:kern w:val="2"/>
          <w:sz w:val="24"/>
          <w:szCs w:val="24"/>
        </w:rPr>
        <w:t>6</w:t>
      </w:r>
      <w:r>
        <w:rPr>
          <w:rFonts w:asciiTheme="minorEastAsia" w:eastAsiaTheme="minorEastAsia" w:hAnsiTheme="minorEastAsia" w:hint="eastAsia"/>
          <w:kern w:val="2"/>
          <w:sz w:val="24"/>
          <w:szCs w:val="24"/>
        </w:rPr>
        <w:t>脱落病例的观察费、化验检查费按实际访视情况及实际化验检查项目支付。</w:t>
      </w:r>
    </w:p>
    <w:p w:rsidR="00725D61" w:rsidRDefault="00C21C6A">
      <w:pPr>
        <w:tabs>
          <w:tab w:val="left" w:pos="900"/>
        </w:tabs>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sidR="00197070">
        <w:rPr>
          <w:rFonts w:asciiTheme="minorEastAsia" w:eastAsiaTheme="minorEastAsia" w:hAnsiTheme="minorEastAsia"/>
          <w:kern w:val="2"/>
          <w:sz w:val="24"/>
          <w:szCs w:val="24"/>
        </w:rPr>
        <w:t>7</w:t>
      </w:r>
      <w:r w:rsidR="0006169F">
        <w:rPr>
          <w:rFonts w:asciiTheme="minorEastAsia" w:eastAsiaTheme="minorEastAsia" w:hAnsiTheme="minorEastAsia" w:hint="eastAsia"/>
          <w:kern w:val="2"/>
          <w:sz w:val="24"/>
          <w:szCs w:val="24"/>
        </w:rPr>
        <w:t>计划外访视观察费参照前次访视的研究者观察费支付；筛选失败、脱落病例按实际访视次数给予研究者相应的观察费。</w:t>
      </w:r>
    </w:p>
    <w:p w:rsidR="00725D61"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sidR="00197070">
        <w:rPr>
          <w:rFonts w:asciiTheme="minorEastAsia" w:eastAsiaTheme="minorEastAsia" w:hAnsiTheme="minorEastAsia"/>
          <w:kern w:val="2"/>
          <w:sz w:val="24"/>
          <w:szCs w:val="24"/>
        </w:rPr>
        <w:t>8</w:t>
      </w:r>
      <w:r>
        <w:rPr>
          <w:rFonts w:asciiTheme="minorEastAsia" w:eastAsiaTheme="minorEastAsia" w:hAnsiTheme="minorEastAsia" w:hint="eastAsia"/>
          <w:kern w:val="2"/>
          <w:sz w:val="24"/>
          <w:szCs w:val="24"/>
        </w:rPr>
        <w:t>超额入组观察费按计划内入组观察费计算，检查费及受试者补助按实结算，另拟补充合同。</w:t>
      </w:r>
    </w:p>
    <w:p w:rsidR="00725D61"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sidR="00197070">
        <w:rPr>
          <w:rFonts w:asciiTheme="minorEastAsia" w:eastAsiaTheme="minorEastAsia" w:hAnsiTheme="minorEastAsia"/>
          <w:kern w:val="2"/>
          <w:sz w:val="24"/>
          <w:szCs w:val="24"/>
        </w:rPr>
        <w:t>9</w:t>
      </w:r>
      <w:r>
        <w:rPr>
          <w:rFonts w:asciiTheme="minorEastAsia" w:eastAsiaTheme="minorEastAsia" w:hAnsiTheme="minorEastAsia" w:hint="eastAsia"/>
          <w:kern w:val="2"/>
          <w:sz w:val="24"/>
          <w:szCs w:val="24"/>
        </w:rPr>
        <w:t xml:space="preserve">档案超期保存费用暂按 </w:t>
      </w:r>
      <w:r>
        <w:rPr>
          <w:rFonts w:asciiTheme="minorEastAsia" w:eastAsiaTheme="minorEastAsia" w:hAnsiTheme="minorEastAsia" w:hint="eastAsia"/>
          <w:kern w:val="2"/>
          <w:sz w:val="24"/>
          <w:szCs w:val="24"/>
          <w:u w:val="single"/>
        </w:rPr>
        <w:t xml:space="preserve"> 1000 </w:t>
      </w:r>
      <w:r>
        <w:rPr>
          <w:rFonts w:asciiTheme="minorEastAsia" w:eastAsiaTheme="minorEastAsia" w:hAnsiTheme="minorEastAsia" w:hint="eastAsia"/>
          <w:kern w:val="2"/>
          <w:sz w:val="24"/>
          <w:szCs w:val="24"/>
        </w:rPr>
        <w:t>元/盒/年收取。</w:t>
      </w:r>
    </w:p>
    <w:p w:rsidR="00725D61" w:rsidRDefault="00C21C6A">
      <w:pPr>
        <w:autoSpaceDE w:val="0"/>
        <w:autoSpaceDN w:val="0"/>
        <w:spacing w:line="360" w:lineRule="auto"/>
        <w:ind w:firstLineChars="200" w:firstLine="480"/>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sidR="00197070">
        <w:rPr>
          <w:rFonts w:asciiTheme="minorEastAsia" w:eastAsiaTheme="minorEastAsia" w:hAnsiTheme="minorEastAsia"/>
          <w:kern w:val="2"/>
          <w:sz w:val="24"/>
          <w:szCs w:val="24"/>
        </w:rPr>
        <w:t>10</w:t>
      </w:r>
      <w:r>
        <w:rPr>
          <w:rFonts w:asciiTheme="minorEastAsia" w:eastAsiaTheme="minorEastAsia" w:hAnsiTheme="minorEastAsia" w:hint="eastAsia"/>
          <w:kern w:val="2"/>
          <w:sz w:val="24"/>
          <w:szCs w:val="24"/>
        </w:rPr>
        <w:t>以上各项费用详见附件1《研究费用预算明细》 ，以最终结算金额为准。</w:t>
      </w:r>
    </w:p>
    <w:p w:rsidR="00725D61" w:rsidRDefault="00C21C6A">
      <w:pPr>
        <w:autoSpaceDE w:val="0"/>
        <w:autoSpaceDN w:val="0"/>
        <w:spacing w:line="360" w:lineRule="auto"/>
        <w:jc w:val="left"/>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2、支付方式</w:t>
      </w:r>
    </w:p>
    <w:p w:rsidR="00725D61" w:rsidRDefault="00C21C6A">
      <w:pPr>
        <w:autoSpaceDE w:val="0"/>
        <w:autoSpaceDN w:val="0"/>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 xml:space="preserve">   整个临床研究费用甲方以转账方式支付，</w:t>
      </w:r>
      <w:r>
        <w:rPr>
          <w:rFonts w:asciiTheme="minorEastAsia" w:eastAsiaTheme="minorEastAsia" w:hAnsiTheme="minorEastAsia" w:hint="eastAsia"/>
          <w:sz w:val="24"/>
          <w:szCs w:val="24"/>
        </w:rPr>
        <w:t>甲方在每次汇款时务必在备注中注明“项目主要研究者姓名、产品名称”，并及时将汇款回执的扫描件发到机构办公室邮箱。</w:t>
      </w:r>
    </w:p>
    <w:p w:rsidR="00725D61" w:rsidRDefault="00C21C6A">
      <w:pPr>
        <w:autoSpaceDE w:val="0"/>
        <w:autoSpaceDN w:val="0"/>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b/>
          <w:sz w:val="24"/>
          <w:szCs w:val="24"/>
        </w:rPr>
        <w:t>3、付款计划</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3.1甲方在合同签订后7个工作日内支付研究费用预算总额的 50%，即人民币_____________ 元整（大写）（￥______元整）。</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3.2甲方在入组病例数达到预计病例数的一半时，支付研究费用预算总额的30%，即人民币 _____________ 元整（大写）（￥_____ 元整）。</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3.3甲方在临床研究结束后、小结报告盖章之前，按实际发生情况付清研究费用尾款。</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3.4筛选失败的病历、脱落病历、剔除病历的费用按照实际发生的费用支付。</w:t>
      </w:r>
    </w:p>
    <w:p w:rsidR="00725D61" w:rsidRDefault="00C21C6A">
      <w:pPr>
        <w:spacing w:line="360" w:lineRule="auto"/>
        <w:ind w:firstLineChars="200" w:firstLine="480"/>
        <w:rPr>
          <w:rFonts w:asciiTheme="minorEastAsia" w:eastAsiaTheme="minorEastAsia" w:hAnsiTheme="minorEastAsia"/>
          <w:kern w:val="2"/>
          <w:sz w:val="24"/>
          <w:szCs w:val="24"/>
        </w:rPr>
      </w:pPr>
      <w:r>
        <w:rPr>
          <w:rFonts w:asciiTheme="minorEastAsia" w:eastAsiaTheme="minorEastAsia" w:hAnsiTheme="minorEastAsia" w:hint="eastAsia"/>
          <w:sz w:val="24"/>
          <w:szCs w:val="24"/>
        </w:rPr>
        <w:t>3.5若临床试验期间，因方案修改导致研究经费发生变动，由双方重新协商解决</w:t>
      </w:r>
      <w:r>
        <w:rPr>
          <w:rFonts w:asciiTheme="minorEastAsia" w:eastAsiaTheme="minorEastAsia" w:hAnsiTheme="minorEastAsia" w:hint="eastAsia"/>
          <w:kern w:val="2"/>
          <w:sz w:val="24"/>
          <w:szCs w:val="24"/>
        </w:rPr>
        <w:t>。</w:t>
      </w:r>
    </w:p>
    <w:p w:rsidR="00725D61" w:rsidRDefault="00C21C6A">
      <w:pPr>
        <w:autoSpaceDE w:val="0"/>
        <w:autoSpaceDN w:val="0"/>
        <w:adjustRightInd/>
        <w:spacing w:line="360" w:lineRule="auto"/>
        <w:ind w:left="480" w:rightChars="-111" w:right="-311"/>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3.6乙方在收到甲方每笔研究费用后的十个工作日内，向甲方出具同等面值的</w:t>
      </w:r>
    </w:p>
    <w:p w:rsidR="00725D61" w:rsidRDefault="00C21C6A">
      <w:pPr>
        <w:autoSpaceDE w:val="0"/>
        <w:autoSpaceDN w:val="0"/>
        <w:adjustRightInd/>
        <w:spacing w:line="360" w:lineRule="auto"/>
        <w:ind w:rightChars="-111" w:right="-311"/>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行政事业单位票据。</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五、研究监查、质量控制与保证</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1、甲方负责委派合格的监查员并负责相关费用，委派的监查员须为乙方所接受，依照监查员的工作任务监查临床研究实施过程和所有试验资料，并就监查中发现的问题与研究者协商解决，及时整改。</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2、甲方监查员负责对试验的质量进行及时监查，确保所有试验资料符合上报要求，并及时（事件获悉后30天内）向乙方告知可能影响受试者健康或安全的严重或持续违背方案事件。监查频率应和入组进度相协调。</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3、甲方监查员务必提供电子版监测记录递交乙方备案，按照机构办提供的资料目录整理后发到机构办邮箱</w:t>
      </w:r>
      <w:r>
        <w:rPr>
          <w:rFonts w:ascii="宋体" w:eastAsia="宋体" w:hAnsi="宋体" w:hint="eastAsia"/>
          <w:b/>
          <w:color w:val="333333"/>
          <w:spacing w:val="9"/>
          <w:sz w:val="24"/>
          <w:szCs w:val="24"/>
        </w:rPr>
        <w:t>zyyjgbgs@163.com</w:t>
      </w:r>
      <w:r>
        <w:rPr>
          <w:rFonts w:asciiTheme="minorEastAsia" w:eastAsiaTheme="minorEastAsia" w:hAnsiTheme="minorEastAsia" w:hint="eastAsia"/>
          <w:sz w:val="24"/>
          <w:szCs w:val="24"/>
        </w:rPr>
        <w:t>。</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监查员有权核对与该项研究有关的所有受试者的原始资料，但不得将受试者的病历资料、信息通过任何方式带出或传出研究机构之外。根据有关法规规定监查员应保护受试者的隐私。甲方从乙方调阅和拿走任何试验资料均须有资料调阅和交接记录。</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5、凡是试验时间超过一年的，甲方必须每年向临床试验伦理委员会和机构办公室提供年度报告。</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如果甲方或监查员发现乙方未严格执行试验方案或未严格执行GCP，甲方或监查员应及时通知研究者进行整改，直至整改合格，并达到试验申办方满意。申办方或CRO监查员的监查记录对试验数据和质量的认同即代表试验申办方或CRO最终确认接受试验数据。基于对这些数据的接受，试验申办方或CRO将不得再对日后发现的试验数据差异或其他质量问题要求试验场所承担责任。</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7、甲方派出的监查员以及其他任何与甲方有关的一切人员在监查、随访、数据审核等一切活动中不得参与原始数据的篡改、修改、修饰等，如有违反，甲方将承担所有的相关法律责任。</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六、合同结束对技术内容的验收标准及方式</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试验结束时，甲方按国家食品药品监督管理局颁布的药品临床研究相关法规中对新药临床试验的要求，以及临床研究方案，对乙方提供的临床研究病例报告表及临床研究小结表等进行验收，甲方应保证所有的研究经费已全部到乙方账户，并携带转账记录到机构办盖章。</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若临床试验内容不符合方案和合同的要求，乙方应配合甲方进行补充、完善。但若因试验药物本身或药物质量影响研究结果、或甲方提供的方案等其他资料本身设计不规范，则责任由甲方自负。</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七、知识产权和研究资料保存</w:t>
      </w:r>
    </w:p>
    <w:p w:rsidR="00725D61" w:rsidRDefault="00C21C6A">
      <w:pPr>
        <w:spacing w:line="360" w:lineRule="auto"/>
        <w:ind w:firstLineChars="200" w:firstLine="480"/>
        <w:rPr>
          <w:rFonts w:asciiTheme="minorEastAsia" w:eastAsiaTheme="minorEastAsia" w:hAnsiTheme="minorEastAsia"/>
          <w:color w:val="000000"/>
          <w:kern w:val="2"/>
          <w:sz w:val="24"/>
          <w:szCs w:val="24"/>
        </w:rPr>
      </w:pPr>
      <w:r>
        <w:rPr>
          <w:rFonts w:asciiTheme="minorEastAsia" w:eastAsiaTheme="minorEastAsia" w:hAnsiTheme="minorEastAsia" w:hint="eastAsia"/>
          <w:sz w:val="24"/>
          <w:szCs w:val="24"/>
        </w:rPr>
        <w:t>乙方、主要研究者与乙方职员在临床研究期间获得的所有病例报告表和其他资料均属于甲方所有，乙方不得将这些数据用于任何商业目的，包括提出专利申请或将数据用于支持任何未决的或将来的专利申请。</w:t>
      </w:r>
    </w:p>
    <w:p w:rsidR="00725D61" w:rsidRDefault="00C21C6A">
      <w:pPr>
        <w:spacing w:line="360" w:lineRule="auto"/>
        <w:ind w:firstLineChars="200" w:firstLine="480"/>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sz w:val="24"/>
          <w:szCs w:val="24"/>
        </w:rPr>
        <w:t>遵循《药品注册管理办法》、《药物临床试验质量管理规范》</w:t>
      </w:r>
      <w:r>
        <w:rPr>
          <w:rFonts w:asciiTheme="minorEastAsia" w:eastAsiaTheme="minorEastAsia" w:hAnsiTheme="minorEastAsia"/>
          <w:color w:val="000000"/>
          <w:sz w:val="24"/>
          <w:szCs w:val="24"/>
        </w:rPr>
        <w:t>(GCP)</w:t>
      </w:r>
      <w:r>
        <w:rPr>
          <w:rFonts w:asciiTheme="minorEastAsia" w:eastAsiaTheme="minorEastAsia" w:hAnsiTheme="minorEastAsia" w:hint="eastAsia"/>
          <w:color w:val="000000"/>
          <w:sz w:val="24"/>
          <w:szCs w:val="24"/>
        </w:rPr>
        <w:t>的要求，严格按照临床试验方案进行试验，试验结束后按国家相关规定妥善保管试验资料，保存期为试验结束后五年，</w:t>
      </w:r>
      <w:r>
        <w:rPr>
          <w:rFonts w:asciiTheme="minorEastAsia" w:eastAsiaTheme="minorEastAsia" w:hAnsiTheme="minorEastAsia" w:cs="宋体" w:hint="eastAsia"/>
          <w:color w:val="000000"/>
          <w:sz w:val="24"/>
          <w:szCs w:val="24"/>
          <w:lang w:val="zh-CN"/>
        </w:rPr>
        <w:t>如文件超期保存，</w:t>
      </w:r>
      <w:r>
        <w:rPr>
          <w:rFonts w:asciiTheme="minorEastAsia" w:eastAsiaTheme="minorEastAsia" w:hAnsiTheme="minorEastAsia" w:hint="eastAsia"/>
          <w:sz w:val="24"/>
          <w:szCs w:val="24"/>
        </w:rPr>
        <w:t>甲方需在保管到期时间提前三个月与乙方主动取得联系，商讨临床试验资料的销毁事宜，如果甲方不主动联系，乙方有权在保管到期后自行销毁。</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八、成果的归宿和分享</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甲方在申报本临床试验研究成果时，若引用临床研究资料，乙方应作为协作单位。甲方在获得国家食品药品监督管理局的新药生产批件后，应向乙方提供一份复印件。</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kern w:val="2"/>
          <w:sz w:val="24"/>
          <w:szCs w:val="24"/>
        </w:rPr>
        <w:t>乙方如果为教学目的发表、介绍、摘编和张贴或以其他方式披露本试验结果的，在提交稿件前，应提前提交给甲方。甲方应在收到稿件后</w:t>
      </w:r>
      <w:r>
        <w:rPr>
          <w:rFonts w:asciiTheme="minorEastAsia" w:eastAsiaTheme="minorEastAsia" w:hAnsiTheme="minorEastAsia"/>
          <w:color w:val="000000"/>
          <w:kern w:val="2"/>
          <w:sz w:val="24"/>
          <w:szCs w:val="24"/>
        </w:rPr>
        <w:t>30</w:t>
      </w:r>
      <w:r>
        <w:rPr>
          <w:rFonts w:asciiTheme="minorEastAsia" w:eastAsiaTheme="minorEastAsia" w:hAnsiTheme="minorEastAsia" w:hint="eastAsia"/>
          <w:color w:val="000000"/>
          <w:kern w:val="2"/>
          <w:sz w:val="24"/>
          <w:szCs w:val="24"/>
        </w:rPr>
        <w:t>天内，对稿件提出评论意见。</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九、受试者权益保护和赔偿</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如果研究对象以参与研究时遭受人身伤害或引发病症为由，而对乙方、研究负责人、任何合作研究者以及他们的受托人、职员、代理人和雇员（以下称“乙方受保护人”）提出的任何索赔、诉讼或做出的任何判决（以下称“索赔”）。甲方同意承担赔偿责任、为乙方辩护，并使其免于承担任何法律责任、索赔、损害赔偿、损失或费用（包括律师费和诉讼费）。</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申办者应确认其已经按照法律规定就其责任投保了一份临床试验责任险，并向乙方提供该保险单和保险合同副本。如果申办者为受试者买的保险不能满足受试者补偿或赔偿，则应由申办者负责保险之外的继续或后续补偿或赔偿。如果该研究申办方未投保临床试验责任险，则发生的一切法律责任、纠纷、损害赔偿、索赔以及相关费用（例如律师费、诉讼费等）由申办方全部承担。</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对于放入或植入或使用于体内而不取出的产品或若干年后再从体内取出的产品，待试验结束若干年后或更长时间出现有关的不良反应所引起的责任（包括经济和法律等责任）均由甲方（申办方）承担；如果符合本条款的临床试验，本协议永久有效。</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4、在乙方按照研究方案实施新药临床试验的前提下，若受试者出现与试验相关的不良事件和严重不良事件或其他损害，其法律责任、</w:t>
      </w:r>
      <w:r>
        <w:rPr>
          <w:rFonts w:asciiTheme="minorEastAsia" w:eastAsiaTheme="minorEastAsia" w:hAnsiTheme="minorEastAsia" w:hint="eastAsia"/>
          <w:color w:val="000000" w:themeColor="text1"/>
          <w:sz w:val="24"/>
          <w:szCs w:val="24"/>
        </w:rPr>
        <w:t>医疗</w:t>
      </w:r>
      <w:r>
        <w:rPr>
          <w:rFonts w:asciiTheme="minorEastAsia" w:eastAsiaTheme="minorEastAsia" w:hAnsiTheme="minorEastAsia" w:hint="eastAsia"/>
          <w:sz w:val="24"/>
          <w:szCs w:val="24"/>
        </w:rPr>
        <w:t>费用、赔偿全部由甲方承担；若乙方受保护人出现与试验相关的伤害、纠纷及法律责任也全部由甲方承担。</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5、甲方应与研究者迅速对试验所发生的不良事件和严重不良事件，采取必要的措施，包括但不限于：</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（1）在研究者或鉴定委员会对不良事件与试验关系判定前，根据先行赔付原则，支付受试者相关的医疗费用，以保证受试者的安全和权益。</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如果出现不良事件或严重不良事件，研究者应及时处理并随访到不良事件或严重不良事件消失、正常或转归，甲方应支付受试者因不良事件或严重不良事件产生的相关的医疗费用，并给予受试者误工费、损失费以及受试者要求的合理的经济补偿。如果出现诉讼，甲方根据诉讼结果承担经济和法律责任。</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一旦发生受试者或研究者损害需要索赔或赔偿或诉讼，乙方应立即通知甲方，甲方（申办方/CRO）须立即委托专人（律师或其他）全权处理索赔或赔偿或诉讼事宜，研究机构或研究者允许并同意给予甲方与其索赔或赔偿或诉讼相关的合理协助。</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7、如果在受试者或研究者伤害需要索赔、赔偿或诉讼的过程中出现法律或其他相关部门认定为“无过错责任”时，该无过错责任的赔偿由甲方承担。</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十、生物样本的管理</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生物样本只允许在各临床试验机构实验室、该试验组长单位实验室或卫生部认可的其他实验室（需提供该实验室的资质和卫生部认可的室间质控证明）进行生物样本的检测。甲乙双方均不允许擅自运输到国外检测；</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如果甲方需要的生物样本运输到国外进行检测时，必须首先得到卫计委、海关、人遗办等相关主管部门的批准，并将相关批准文件加盖单位红章后递交乙方药物临床试验机构和临床试验伦理委员会备案，并经临床试验机构和临床试验伦理委员会批准后方可。</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十一、争议与违约处理方法</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1、若甲方未按本合同规定的时间和金额付款或未按规定的时间提供临床研究用药物、器械及相关设备物资，乙方有权终止合同或将合同规定之完成期限相应顺延。</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2、如果该试验或验证产品存在侵犯知识产权或专利等其他问题由甲方负全部责任。</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3、合同在甲乙双方商定定稿后，在合同签署期间，任何双方如有任何改动必须经另一方书面同意，如果任何一方私自改动而未经另一方同意，则由改动方负全部责任。</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4、双方应信守合同，若有争议，双方协商解决。</w:t>
      </w:r>
      <w:r>
        <w:rPr>
          <w:rFonts w:asciiTheme="minorEastAsia" w:eastAsiaTheme="minorEastAsia" w:hAnsiTheme="minorEastAsia" w:hint="eastAsia"/>
          <w:color w:val="000000"/>
          <w:sz w:val="24"/>
          <w:szCs w:val="24"/>
        </w:rPr>
        <w:t>本协议所发生的或与本协议有关的一切争议，各方应通过友好协商解决，如任何一方不愿协商或在协商开始后</w:t>
      </w:r>
      <w:r>
        <w:rPr>
          <w:rFonts w:asciiTheme="minorEastAsia" w:eastAsiaTheme="minorEastAsia" w:hAnsiTheme="minorEastAsia"/>
          <w:color w:val="000000"/>
          <w:sz w:val="24"/>
          <w:szCs w:val="24"/>
        </w:rPr>
        <w:t>30</w:t>
      </w:r>
      <w:r>
        <w:rPr>
          <w:rFonts w:asciiTheme="minorEastAsia" w:eastAsiaTheme="minorEastAsia" w:hAnsiTheme="minorEastAsia" w:hint="eastAsia"/>
          <w:color w:val="000000"/>
          <w:sz w:val="24"/>
          <w:szCs w:val="24"/>
        </w:rPr>
        <w:t>日无法协商解决，应向乙方所在地人民法院提起诉讼。</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十二、合同变更及其他有关事项</w:t>
      </w:r>
    </w:p>
    <w:p w:rsidR="00725D61" w:rsidRDefault="003C55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21C6A">
        <w:rPr>
          <w:rFonts w:asciiTheme="minorEastAsia" w:eastAsiaTheme="minorEastAsia" w:hAnsiTheme="minorEastAsia" w:hint="eastAsia"/>
          <w:sz w:val="24"/>
          <w:szCs w:val="24"/>
        </w:rPr>
        <w:t>任何一方不得更改合同。若确需更改，需征得对方书面同意。</w:t>
      </w:r>
    </w:p>
    <w:p w:rsidR="00725D61" w:rsidRDefault="003C55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21C6A">
        <w:rPr>
          <w:rFonts w:asciiTheme="minorEastAsia" w:eastAsiaTheme="minorEastAsia" w:hAnsiTheme="minorEastAsia" w:hint="eastAsia"/>
          <w:sz w:val="24"/>
          <w:szCs w:val="24"/>
        </w:rPr>
        <w:t>如因甲方原因提前终止试验，所付款额按终止时已入选的病例数支付；如果由乙方原因提前终止试验，所付款项金额双方协商解决。</w:t>
      </w:r>
    </w:p>
    <w:p w:rsidR="00725D61" w:rsidRDefault="003C550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21C6A">
        <w:rPr>
          <w:rFonts w:asciiTheme="minorEastAsia" w:eastAsiaTheme="minorEastAsia" w:hAnsiTheme="minorEastAsia" w:hint="eastAsia"/>
          <w:sz w:val="24"/>
          <w:szCs w:val="24"/>
        </w:rPr>
        <w:t>以上未尽事宜，由甲乙双方本着互助的诚意协商解决，或另订书面补充协议。</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十三、合同生效</w:t>
      </w:r>
    </w:p>
    <w:p w:rsidR="00725D61" w:rsidRDefault="00C21C6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本合同一式</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份 ，甲方保留</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份，乙方保留</w:t>
      </w:r>
      <w:r>
        <w:rPr>
          <w:rFonts w:asciiTheme="minorEastAsia" w:eastAsiaTheme="minorEastAsia" w:hAnsiTheme="minorEastAsia" w:hint="eastAsia"/>
          <w:sz w:val="24"/>
          <w:szCs w:val="24"/>
          <w:u w:val="single"/>
        </w:rPr>
        <w:t xml:space="preserve"> 贰 </w:t>
      </w:r>
      <w:r>
        <w:rPr>
          <w:rFonts w:asciiTheme="minorEastAsia" w:eastAsiaTheme="minorEastAsia" w:hAnsiTheme="minorEastAsia" w:hint="eastAsia"/>
          <w:sz w:val="24"/>
          <w:szCs w:val="24"/>
        </w:rPr>
        <w:t>份，经签约双方签字盖章后，最后一个签字日期起生效。</w:t>
      </w:r>
    </w:p>
    <w:p w:rsidR="00725D61" w:rsidRPr="00356A5C" w:rsidRDefault="00C21C6A">
      <w:pPr>
        <w:spacing w:line="360" w:lineRule="auto"/>
        <w:ind w:firstLineChars="200" w:firstLine="480"/>
        <w:rPr>
          <w:rFonts w:asciiTheme="minorEastAsia" w:eastAsiaTheme="minorEastAsia" w:hAnsiTheme="minorEastAsia"/>
          <w:bCs/>
          <w:sz w:val="24"/>
          <w:szCs w:val="24"/>
        </w:rPr>
      </w:pPr>
      <w:r w:rsidRPr="00356A5C">
        <w:rPr>
          <w:rFonts w:asciiTheme="minorEastAsia" w:eastAsiaTheme="minorEastAsia" w:hAnsiTheme="minorEastAsia" w:hint="eastAsia"/>
          <w:bCs/>
          <w:sz w:val="24"/>
          <w:szCs w:val="24"/>
        </w:rPr>
        <w:t>（备注：</w:t>
      </w:r>
      <w:r w:rsidR="00356A5C" w:rsidRPr="00356A5C">
        <w:rPr>
          <w:rFonts w:asciiTheme="minorEastAsia" w:eastAsiaTheme="minorEastAsia" w:hAnsiTheme="minorEastAsia" w:hint="eastAsia"/>
          <w:bCs/>
          <w:sz w:val="24"/>
          <w:szCs w:val="24"/>
        </w:rPr>
        <w:t xml:space="preserve"> </w:t>
      </w:r>
      <w:r w:rsidR="00356A5C" w:rsidRPr="00356A5C">
        <w:rPr>
          <w:rFonts w:asciiTheme="minorEastAsia" w:eastAsiaTheme="minorEastAsia" w:hAnsiTheme="minorEastAsia"/>
          <w:bCs/>
          <w:sz w:val="24"/>
          <w:szCs w:val="24"/>
        </w:rPr>
        <w:t xml:space="preserve">               </w:t>
      </w:r>
      <w:r w:rsidRPr="00356A5C">
        <w:rPr>
          <w:rFonts w:asciiTheme="minorEastAsia" w:eastAsiaTheme="minorEastAsia" w:hAnsiTheme="minorEastAsia" w:hint="eastAsia"/>
          <w:bCs/>
          <w:sz w:val="24"/>
          <w:szCs w:val="24"/>
        </w:rPr>
        <w:t>）</w:t>
      </w:r>
    </w:p>
    <w:p w:rsidR="00725D61" w:rsidRDefault="00725D61">
      <w:pPr>
        <w:spacing w:line="360" w:lineRule="auto"/>
        <w:rPr>
          <w:rFonts w:asciiTheme="minorEastAsia" w:eastAsiaTheme="minorEastAsia" w:hAnsiTheme="minorEastAsia"/>
          <w:b/>
          <w:sz w:val="24"/>
          <w:szCs w:val="24"/>
        </w:rPr>
      </w:pP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附件1、研究费用明细</w:t>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附件2、化验、检查费用明细</w:t>
      </w:r>
    </w:p>
    <w:p w:rsidR="00725D61" w:rsidRDefault="00C21C6A">
      <w:pPr>
        <w:widowControl/>
        <w:adjustRightInd/>
        <w:spacing w:line="240" w:lineRule="auto"/>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725D61" w:rsidRDefault="00C21C6A">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（签署页）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383"/>
        <w:gridCol w:w="3613"/>
      </w:tblGrid>
      <w:tr w:rsidR="00725D61">
        <w:trPr>
          <w:trHeight w:val="1081"/>
        </w:trPr>
        <w:tc>
          <w:tcPr>
            <w:tcW w:w="1526" w:type="dxa"/>
            <w:vAlign w:val="center"/>
          </w:tcPr>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联系部门</w:t>
            </w:r>
          </w:p>
        </w:tc>
        <w:tc>
          <w:tcPr>
            <w:tcW w:w="3383" w:type="dxa"/>
          </w:tcPr>
          <w:p w:rsidR="00725D61" w:rsidRDefault="00C21C6A">
            <w:pPr>
              <w:adjustRightInd/>
              <w:spacing w:line="360" w:lineRule="auto"/>
              <w:ind w:firstLineChars="400" w:firstLine="964"/>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甲</w:t>
            </w:r>
            <w:r>
              <w:rPr>
                <w:rFonts w:asciiTheme="minorEastAsia" w:eastAsiaTheme="minorEastAsia" w:hAnsiTheme="minorEastAsia"/>
                <w:b/>
                <w:kern w:val="2"/>
                <w:sz w:val="24"/>
                <w:szCs w:val="24"/>
              </w:rPr>
              <w:t xml:space="preserve">   </w:t>
            </w:r>
            <w:r>
              <w:rPr>
                <w:rFonts w:asciiTheme="minorEastAsia" w:eastAsiaTheme="minorEastAsia" w:hAnsiTheme="minorEastAsia" w:hint="eastAsia"/>
                <w:b/>
                <w:kern w:val="2"/>
                <w:sz w:val="24"/>
                <w:szCs w:val="24"/>
              </w:rPr>
              <w:t>方</w:t>
            </w:r>
          </w:p>
          <w:p w:rsidR="00725D61" w:rsidRDefault="00C21C6A">
            <w:pPr>
              <w:adjustRightInd/>
              <w:spacing w:line="360" w:lineRule="auto"/>
              <w:textAlignment w:val="auto"/>
              <w:rPr>
                <w:rFonts w:asciiTheme="minorEastAsia" w:eastAsiaTheme="minorEastAsia" w:hAnsiTheme="minorEastAsia"/>
                <w:b/>
                <w:kern w:val="2"/>
                <w:sz w:val="24"/>
                <w:szCs w:val="24"/>
              </w:rPr>
            </w:pPr>
            <w:r>
              <w:rPr>
                <w:rFonts w:asciiTheme="minorEastAsia" w:eastAsiaTheme="minorEastAsia" w:hAnsiTheme="minorEastAsia"/>
                <w:b/>
                <w:kern w:val="2"/>
                <w:sz w:val="24"/>
                <w:szCs w:val="24"/>
              </w:rPr>
              <w:t xml:space="preserve"> </w:t>
            </w:r>
          </w:p>
        </w:tc>
        <w:tc>
          <w:tcPr>
            <w:tcW w:w="3613" w:type="dxa"/>
          </w:tcPr>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乙</w:t>
            </w:r>
            <w:r>
              <w:rPr>
                <w:rFonts w:asciiTheme="minorEastAsia" w:eastAsiaTheme="minorEastAsia" w:hAnsiTheme="minorEastAsia"/>
                <w:b/>
                <w:kern w:val="2"/>
                <w:sz w:val="24"/>
                <w:szCs w:val="24"/>
              </w:rPr>
              <w:t xml:space="preserve">   </w:t>
            </w:r>
            <w:r>
              <w:rPr>
                <w:rFonts w:asciiTheme="minorEastAsia" w:eastAsiaTheme="minorEastAsia" w:hAnsiTheme="minorEastAsia" w:hint="eastAsia"/>
                <w:b/>
                <w:kern w:val="2"/>
                <w:sz w:val="24"/>
                <w:szCs w:val="24"/>
              </w:rPr>
              <w:t>方</w:t>
            </w:r>
          </w:p>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开封市中医院</w:t>
            </w:r>
          </w:p>
          <w:p w:rsidR="00725D61" w:rsidRDefault="00725D61">
            <w:pPr>
              <w:adjustRightInd/>
              <w:spacing w:line="360" w:lineRule="auto"/>
              <w:jc w:val="center"/>
              <w:textAlignment w:val="auto"/>
              <w:rPr>
                <w:rFonts w:asciiTheme="minorEastAsia" w:eastAsiaTheme="minorEastAsia" w:hAnsiTheme="minorEastAsia"/>
                <w:b/>
                <w:kern w:val="2"/>
                <w:sz w:val="24"/>
                <w:szCs w:val="24"/>
              </w:rPr>
            </w:pPr>
          </w:p>
        </w:tc>
      </w:tr>
      <w:tr w:rsidR="00725D61">
        <w:trPr>
          <w:trHeight w:val="740"/>
        </w:trPr>
        <w:tc>
          <w:tcPr>
            <w:tcW w:w="1526" w:type="dxa"/>
            <w:vAlign w:val="center"/>
          </w:tcPr>
          <w:p w:rsidR="00725D61" w:rsidRDefault="00C21C6A">
            <w:pPr>
              <w:adjustRightInd/>
              <w:spacing w:line="360" w:lineRule="auto"/>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法人/法定代理人</w:t>
            </w:r>
          </w:p>
        </w:tc>
        <w:tc>
          <w:tcPr>
            <w:tcW w:w="3383" w:type="dxa"/>
            <w:vAlign w:val="center"/>
          </w:tcPr>
          <w:p w:rsidR="00725D61" w:rsidRDefault="00725D61">
            <w:pPr>
              <w:adjustRightInd/>
              <w:spacing w:line="360" w:lineRule="auto"/>
              <w:textAlignment w:val="auto"/>
              <w:rPr>
                <w:rFonts w:asciiTheme="minorEastAsia" w:eastAsiaTheme="minorEastAsia" w:hAnsiTheme="minorEastAsia"/>
                <w:kern w:val="2"/>
                <w:sz w:val="24"/>
                <w:szCs w:val="24"/>
              </w:rPr>
            </w:pPr>
          </w:p>
          <w:p w:rsidR="00725D61" w:rsidRDefault="00C21C6A">
            <w:pPr>
              <w:adjustRightInd/>
              <w:spacing w:line="360" w:lineRule="auto"/>
              <w:textAlignment w:val="auto"/>
              <w:rPr>
                <w:rFonts w:asciiTheme="minorEastAsia" w:eastAsiaTheme="minorEastAsia" w:hAnsiTheme="minorEastAsia"/>
                <w:kern w:val="2"/>
                <w:sz w:val="24"/>
                <w:szCs w:val="24"/>
                <w:u w:val="single"/>
              </w:rPr>
            </w:pPr>
            <w:r>
              <w:rPr>
                <w:rFonts w:asciiTheme="minorEastAsia" w:eastAsiaTheme="minorEastAsia" w:hAnsiTheme="minorEastAsia" w:hint="eastAsia"/>
                <w:kern w:val="2"/>
                <w:sz w:val="24"/>
                <w:szCs w:val="24"/>
              </w:rPr>
              <w:t>法人/法定代理人：</w:t>
            </w:r>
          </w:p>
          <w:p w:rsidR="00725D61" w:rsidRDefault="00725D61">
            <w:pPr>
              <w:adjustRightInd/>
              <w:spacing w:line="360" w:lineRule="auto"/>
              <w:textAlignment w:val="auto"/>
              <w:rPr>
                <w:rFonts w:asciiTheme="minorEastAsia" w:eastAsiaTheme="minorEastAsia" w:hAnsiTheme="minorEastAsia"/>
                <w:kern w:val="2"/>
                <w:sz w:val="24"/>
                <w:szCs w:val="24"/>
              </w:rPr>
            </w:pPr>
          </w:p>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（签字加盖单位签章）</w:t>
            </w:r>
          </w:p>
        </w:tc>
        <w:tc>
          <w:tcPr>
            <w:tcW w:w="3613" w:type="dxa"/>
            <w:vAlign w:val="center"/>
          </w:tcPr>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主要研究者：</w:t>
            </w:r>
          </w:p>
          <w:p w:rsidR="00725D61" w:rsidRDefault="00725D61">
            <w:pPr>
              <w:adjustRightInd/>
              <w:spacing w:line="360" w:lineRule="auto"/>
              <w:textAlignment w:val="auto"/>
              <w:rPr>
                <w:rFonts w:asciiTheme="minorEastAsia" w:eastAsiaTheme="minorEastAsia" w:hAnsiTheme="minorEastAsia"/>
                <w:kern w:val="2"/>
                <w:sz w:val="24"/>
                <w:szCs w:val="24"/>
              </w:rPr>
            </w:pPr>
          </w:p>
          <w:p w:rsidR="00725D61" w:rsidRDefault="00C21C6A">
            <w:pPr>
              <w:adjustRightInd/>
              <w:spacing w:line="360" w:lineRule="auto"/>
              <w:textAlignment w:val="auto"/>
              <w:rPr>
                <w:rFonts w:asciiTheme="minorEastAsia" w:eastAsiaTheme="minorEastAsia" w:hAnsiTheme="minorEastAsia"/>
                <w:kern w:val="2"/>
                <w:sz w:val="24"/>
                <w:szCs w:val="24"/>
                <w:u w:val="single"/>
              </w:rPr>
            </w:pPr>
            <w:r>
              <w:rPr>
                <w:rFonts w:asciiTheme="minorEastAsia" w:eastAsiaTheme="minorEastAsia" w:hAnsiTheme="minorEastAsia" w:hint="eastAsia"/>
                <w:kern w:val="2"/>
                <w:sz w:val="24"/>
                <w:szCs w:val="24"/>
              </w:rPr>
              <w:t>法人/法定代理人：</w:t>
            </w:r>
          </w:p>
          <w:p w:rsidR="00725D61" w:rsidRDefault="00725D61">
            <w:pPr>
              <w:adjustRightInd/>
              <w:spacing w:line="360" w:lineRule="auto"/>
              <w:textAlignment w:val="auto"/>
              <w:rPr>
                <w:rFonts w:asciiTheme="minorEastAsia" w:eastAsiaTheme="minorEastAsia" w:hAnsiTheme="minorEastAsia"/>
                <w:kern w:val="2"/>
                <w:sz w:val="24"/>
                <w:szCs w:val="24"/>
              </w:rPr>
            </w:pPr>
          </w:p>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（签字加盖单位签章）</w:t>
            </w:r>
          </w:p>
          <w:p w:rsidR="00725D61" w:rsidRDefault="00725D61">
            <w:pPr>
              <w:adjustRightInd/>
              <w:spacing w:line="360" w:lineRule="auto"/>
              <w:textAlignment w:val="auto"/>
              <w:rPr>
                <w:rFonts w:asciiTheme="minorEastAsia" w:eastAsiaTheme="minorEastAsia" w:hAnsiTheme="minorEastAsia"/>
                <w:kern w:val="2"/>
                <w:sz w:val="24"/>
                <w:szCs w:val="24"/>
              </w:rPr>
            </w:pPr>
          </w:p>
        </w:tc>
      </w:tr>
      <w:tr w:rsidR="00725D61">
        <w:trPr>
          <w:trHeight w:val="764"/>
        </w:trPr>
        <w:tc>
          <w:tcPr>
            <w:tcW w:w="1526" w:type="dxa"/>
            <w:vAlign w:val="center"/>
          </w:tcPr>
          <w:p w:rsidR="00725D61" w:rsidRDefault="00C21C6A">
            <w:pPr>
              <w:adjustRightInd/>
              <w:spacing w:line="360" w:lineRule="auto"/>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签约日期</w:t>
            </w:r>
          </w:p>
        </w:tc>
        <w:tc>
          <w:tcPr>
            <w:tcW w:w="3383" w:type="dxa"/>
            <w:vAlign w:val="center"/>
          </w:tcPr>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年</w:t>
            </w: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月</w:t>
            </w: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日</w:t>
            </w:r>
          </w:p>
        </w:tc>
        <w:tc>
          <w:tcPr>
            <w:tcW w:w="3613" w:type="dxa"/>
            <w:vAlign w:val="center"/>
          </w:tcPr>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年</w:t>
            </w: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月</w:t>
            </w: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日</w:t>
            </w:r>
          </w:p>
        </w:tc>
      </w:tr>
      <w:tr w:rsidR="00725D61">
        <w:trPr>
          <w:trHeight w:val="865"/>
        </w:trPr>
        <w:tc>
          <w:tcPr>
            <w:tcW w:w="1526" w:type="dxa"/>
            <w:vAlign w:val="center"/>
          </w:tcPr>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联系电话</w:t>
            </w:r>
          </w:p>
        </w:tc>
        <w:tc>
          <w:tcPr>
            <w:tcW w:w="3383" w:type="dxa"/>
          </w:tcPr>
          <w:p w:rsidR="00725D61" w:rsidRDefault="00725D61">
            <w:pPr>
              <w:autoSpaceDE w:val="0"/>
              <w:autoSpaceDN w:val="0"/>
              <w:spacing w:line="360" w:lineRule="auto"/>
              <w:jc w:val="left"/>
              <w:textAlignment w:val="auto"/>
              <w:rPr>
                <w:rFonts w:asciiTheme="minorEastAsia" w:eastAsiaTheme="minorEastAsia" w:hAnsiTheme="minorEastAsia" w:cs="Arial"/>
                <w:color w:val="000000"/>
                <w:sz w:val="24"/>
                <w:szCs w:val="24"/>
              </w:rPr>
            </w:pPr>
          </w:p>
        </w:tc>
        <w:tc>
          <w:tcPr>
            <w:tcW w:w="3613" w:type="dxa"/>
          </w:tcPr>
          <w:p w:rsidR="00725D61" w:rsidRDefault="00C21C6A">
            <w:pPr>
              <w:adjustRightInd/>
              <w:spacing w:line="360" w:lineRule="auto"/>
              <w:ind w:left="1440" w:hangingChars="600" w:hanging="1440"/>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Tel</w:t>
            </w:r>
            <w:r>
              <w:rPr>
                <w:rFonts w:asciiTheme="minorEastAsia" w:eastAsiaTheme="minorEastAsia" w:hAnsiTheme="minorEastAsia" w:hint="eastAsia"/>
                <w:kern w:val="2"/>
                <w:sz w:val="24"/>
                <w:szCs w:val="24"/>
              </w:rPr>
              <w:t>：0371-22868817</w:t>
            </w:r>
          </w:p>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Fax</w:t>
            </w:r>
            <w:r>
              <w:rPr>
                <w:rFonts w:asciiTheme="minorEastAsia" w:eastAsiaTheme="minorEastAsia" w:hAnsiTheme="minorEastAsia" w:hint="eastAsia"/>
                <w:kern w:val="2"/>
                <w:sz w:val="24"/>
                <w:szCs w:val="24"/>
              </w:rPr>
              <w:t>：0371-22868817</w:t>
            </w:r>
          </w:p>
        </w:tc>
      </w:tr>
      <w:tr w:rsidR="00725D61">
        <w:trPr>
          <w:trHeight w:val="1222"/>
        </w:trPr>
        <w:tc>
          <w:tcPr>
            <w:tcW w:w="1526" w:type="dxa"/>
            <w:vAlign w:val="center"/>
          </w:tcPr>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通信地址</w:t>
            </w:r>
          </w:p>
        </w:tc>
        <w:tc>
          <w:tcPr>
            <w:tcW w:w="3383" w:type="dxa"/>
            <w:vAlign w:val="center"/>
          </w:tcPr>
          <w:p w:rsidR="00725D61" w:rsidRDefault="00725D61">
            <w:pPr>
              <w:autoSpaceDE w:val="0"/>
              <w:autoSpaceDN w:val="0"/>
              <w:spacing w:line="360" w:lineRule="auto"/>
              <w:jc w:val="left"/>
              <w:textAlignment w:val="auto"/>
              <w:rPr>
                <w:rFonts w:asciiTheme="minorEastAsia" w:eastAsiaTheme="minorEastAsia" w:hAnsiTheme="minorEastAsia" w:cs="Arial"/>
                <w:color w:val="000000"/>
                <w:sz w:val="24"/>
                <w:szCs w:val="24"/>
              </w:rPr>
            </w:pPr>
          </w:p>
        </w:tc>
        <w:tc>
          <w:tcPr>
            <w:tcW w:w="3613" w:type="dxa"/>
            <w:vAlign w:val="center"/>
          </w:tcPr>
          <w:p w:rsidR="00725D61" w:rsidRDefault="00C21C6A">
            <w:pPr>
              <w:autoSpaceDE w:val="0"/>
              <w:autoSpaceDN w:val="0"/>
              <w:spacing w:line="360" w:lineRule="auto"/>
              <w:jc w:val="left"/>
              <w:textAlignment w:val="auto"/>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 xml:space="preserve">河南省开封市财政厅东街54号 </w:t>
            </w:r>
            <w:r>
              <w:rPr>
                <w:rFonts w:asciiTheme="minorEastAsia" w:eastAsiaTheme="minorEastAsia" w:hAnsiTheme="minorEastAsia" w:cs="Arial"/>
                <w:color w:val="000000"/>
                <w:sz w:val="24"/>
                <w:szCs w:val="24"/>
              </w:rPr>
              <w:t xml:space="preserve">       </w:t>
            </w:r>
            <w:r>
              <w:rPr>
                <w:rFonts w:asciiTheme="minorEastAsia" w:eastAsiaTheme="minorEastAsia" w:hAnsiTheme="minorEastAsia" w:cs="Arial" w:hint="eastAsia"/>
                <w:color w:val="000000"/>
                <w:sz w:val="24"/>
                <w:szCs w:val="24"/>
              </w:rPr>
              <w:t>开封市中医院机构办</w:t>
            </w:r>
          </w:p>
          <w:p w:rsidR="00725D61" w:rsidRDefault="00C21C6A">
            <w:pPr>
              <w:autoSpaceDE w:val="0"/>
              <w:autoSpaceDN w:val="0"/>
              <w:spacing w:line="360" w:lineRule="auto"/>
              <w:jc w:val="left"/>
              <w:textAlignment w:val="auto"/>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邮编：475000</w:t>
            </w:r>
          </w:p>
        </w:tc>
      </w:tr>
      <w:tr w:rsidR="00725D61">
        <w:trPr>
          <w:trHeight w:val="644"/>
        </w:trPr>
        <w:tc>
          <w:tcPr>
            <w:tcW w:w="1526" w:type="dxa"/>
            <w:vAlign w:val="center"/>
          </w:tcPr>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开户行</w:t>
            </w:r>
          </w:p>
        </w:tc>
        <w:tc>
          <w:tcPr>
            <w:tcW w:w="3383" w:type="dxa"/>
            <w:vAlign w:val="center"/>
          </w:tcPr>
          <w:p w:rsidR="00725D61" w:rsidRDefault="00725D61">
            <w:pPr>
              <w:adjustRightInd/>
              <w:spacing w:line="360" w:lineRule="auto"/>
              <w:ind w:firstLineChars="50" w:firstLine="120"/>
              <w:textAlignment w:val="auto"/>
              <w:rPr>
                <w:rFonts w:asciiTheme="minorEastAsia" w:eastAsiaTheme="minorEastAsia" w:hAnsiTheme="minorEastAsia" w:cs="Arial"/>
                <w:color w:val="000000"/>
                <w:sz w:val="24"/>
                <w:szCs w:val="24"/>
              </w:rPr>
            </w:pPr>
          </w:p>
        </w:tc>
        <w:tc>
          <w:tcPr>
            <w:tcW w:w="3613" w:type="dxa"/>
            <w:vAlign w:val="center"/>
          </w:tcPr>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户名：开封市中医院</w:t>
            </w:r>
          </w:p>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开户行：工行鼓楼街支行</w:t>
            </w:r>
          </w:p>
        </w:tc>
      </w:tr>
      <w:tr w:rsidR="00725D61">
        <w:trPr>
          <w:trHeight w:val="940"/>
        </w:trPr>
        <w:tc>
          <w:tcPr>
            <w:tcW w:w="1526" w:type="dxa"/>
            <w:vAlign w:val="center"/>
          </w:tcPr>
          <w:p w:rsidR="00725D61" w:rsidRDefault="00C21C6A">
            <w:pPr>
              <w:adjustRightInd/>
              <w:spacing w:line="360" w:lineRule="auto"/>
              <w:jc w:val="center"/>
              <w:textAlignment w:val="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帐号</w:t>
            </w:r>
          </w:p>
        </w:tc>
        <w:tc>
          <w:tcPr>
            <w:tcW w:w="3383" w:type="dxa"/>
            <w:vAlign w:val="center"/>
          </w:tcPr>
          <w:p w:rsidR="00725D61" w:rsidRDefault="00725D61">
            <w:pPr>
              <w:adjustRightInd/>
              <w:spacing w:line="360" w:lineRule="auto"/>
              <w:textAlignment w:val="auto"/>
              <w:rPr>
                <w:rFonts w:asciiTheme="minorEastAsia" w:eastAsiaTheme="minorEastAsia" w:hAnsiTheme="minorEastAsia" w:cs="Arial"/>
                <w:color w:val="000000"/>
                <w:sz w:val="24"/>
                <w:szCs w:val="24"/>
              </w:rPr>
            </w:pPr>
          </w:p>
        </w:tc>
        <w:tc>
          <w:tcPr>
            <w:tcW w:w="3613" w:type="dxa"/>
            <w:vAlign w:val="center"/>
          </w:tcPr>
          <w:p w:rsidR="00725D61" w:rsidRDefault="00C21C6A">
            <w:pPr>
              <w:adjustRightInd/>
              <w:spacing w:line="360" w:lineRule="auto"/>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1703020319200016813</w:t>
            </w:r>
          </w:p>
        </w:tc>
      </w:tr>
      <w:tr w:rsidR="00725D61">
        <w:trPr>
          <w:cantSplit/>
          <w:trHeight w:val="1180"/>
        </w:trPr>
        <w:tc>
          <w:tcPr>
            <w:tcW w:w="8522" w:type="dxa"/>
            <w:gridSpan w:val="3"/>
          </w:tcPr>
          <w:p w:rsidR="00725D61" w:rsidRDefault="00C21C6A">
            <w:pPr>
              <w:widowControl/>
              <w:adjustRightInd/>
              <w:spacing w:line="276"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备注：</w:t>
            </w:r>
            <w:r>
              <w:rPr>
                <w:rFonts w:asciiTheme="minorEastAsia" w:eastAsiaTheme="minorEastAsia" w:hAnsiTheme="minorEastAsia"/>
                <w:kern w:val="2"/>
                <w:sz w:val="24"/>
                <w:szCs w:val="24"/>
              </w:rPr>
              <w:t>1.</w:t>
            </w:r>
            <w:r>
              <w:rPr>
                <w:rFonts w:asciiTheme="minorEastAsia" w:eastAsiaTheme="minorEastAsia" w:hAnsiTheme="minorEastAsia" w:hint="eastAsia"/>
                <w:kern w:val="2"/>
                <w:sz w:val="24"/>
                <w:szCs w:val="24"/>
              </w:rPr>
              <w:t>本合同一式</w:t>
            </w:r>
            <w:r>
              <w:rPr>
                <w:rFonts w:asciiTheme="minorEastAsia" w:eastAsiaTheme="minorEastAsia" w:hAnsiTheme="minorEastAsia"/>
                <w:kern w:val="2"/>
                <w:sz w:val="24"/>
                <w:szCs w:val="24"/>
              </w:rPr>
              <w:t xml:space="preserve"> </w:t>
            </w:r>
            <w:r>
              <w:rPr>
                <w:rFonts w:asciiTheme="minorEastAsia" w:eastAsiaTheme="minorEastAsia" w:hAnsiTheme="minorEastAsia"/>
                <w:kern w:val="2"/>
                <w:sz w:val="24"/>
                <w:szCs w:val="24"/>
                <w:u w:val="single"/>
              </w:rPr>
              <w:t xml:space="preserve"> </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kern w:val="2"/>
                <w:sz w:val="24"/>
                <w:szCs w:val="24"/>
                <w:u w:val="single"/>
              </w:rPr>
              <w:t xml:space="preserve"> </w:t>
            </w:r>
            <w:r>
              <w:rPr>
                <w:rFonts w:asciiTheme="minorEastAsia" w:eastAsiaTheme="minorEastAsia" w:hAnsiTheme="minorEastAsia"/>
                <w:kern w:val="2"/>
                <w:sz w:val="24"/>
                <w:szCs w:val="24"/>
              </w:rPr>
              <w:t xml:space="preserve"> </w:t>
            </w:r>
            <w:r>
              <w:rPr>
                <w:rFonts w:asciiTheme="minorEastAsia" w:eastAsiaTheme="minorEastAsia" w:hAnsiTheme="minorEastAsia" w:hint="eastAsia"/>
                <w:kern w:val="2"/>
                <w:sz w:val="24"/>
                <w:szCs w:val="24"/>
              </w:rPr>
              <w:t>份，加盖骑缝章，甲方</w:t>
            </w:r>
            <w:r>
              <w:rPr>
                <w:rFonts w:asciiTheme="minorEastAsia" w:eastAsiaTheme="minorEastAsia" w:hAnsiTheme="minorEastAsia" w:hint="eastAsia"/>
                <w:kern w:val="2"/>
                <w:sz w:val="24"/>
                <w:szCs w:val="24"/>
                <w:u w:val="single"/>
              </w:rPr>
              <w:t xml:space="preserve"> </w:t>
            </w:r>
            <w:r>
              <w:rPr>
                <w:rFonts w:asciiTheme="minorEastAsia" w:eastAsiaTheme="minorEastAsia" w:hAnsiTheme="minorEastAsia"/>
                <w:kern w:val="2"/>
                <w:sz w:val="24"/>
                <w:szCs w:val="24"/>
                <w:u w:val="single"/>
              </w:rPr>
              <w:t xml:space="preserve">  </w:t>
            </w:r>
            <w:r>
              <w:rPr>
                <w:rFonts w:asciiTheme="minorEastAsia" w:eastAsiaTheme="minorEastAsia" w:hAnsiTheme="minorEastAsia" w:hint="eastAsia"/>
                <w:kern w:val="2"/>
                <w:sz w:val="24"/>
                <w:szCs w:val="24"/>
              </w:rPr>
              <w:t>份、乙方</w:t>
            </w:r>
            <w:r>
              <w:rPr>
                <w:rFonts w:asciiTheme="minorEastAsia" w:eastAsiaTheme="minorEastAsia" w:hAnsiTheme="minorEastAsia" w:hint="eastAsia"/>
                <w:kern w:val="2"/>
                <w:sz w:val="24"/>
                <w:szCs w:val="24"/>
                <w:u w:val="single"/>
              </w:rPr>
              <w:t>贰</w:t>
            </w:r>
            <w:r>
              <w:rPr>
                <w:rFonts w:asciiTheme="minorEastAsia" w:eastAsiaTheme="minorEastAsia" w:hAnsiTheme="minorEastAsia" w:hint="eastAsia"/>
                <w:kern w:val="2"/>
                <w:sz w:val="24"/>
                <w:szCs w:val="24"/>
              </w:rPr>
              <w:t>份。自双方签字盖章后生效，每份具有同等法律效力。</w:t>
            </w:r>
          </w:p>
          <w:p w:rsidR="00725D61" w:rsidRDefault="00C21C6A">
            <w:pPr>
              <w:widowControl/>
              <w:adjustRightInd/>
              <w:spacing w:line="276" w:lineRule="auto"/>
              <w:ind w:firstLineChars="300" w:firstLine="720"/>
              <w:jc w:val="left"/>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2.</w:t>
            </w:r>
            <w:r>
              <w:rPr>
                <w:rFonts w:asciiTheme="minorEastAsia" w:eastAsiaTheme="minorEastAsia" w:hAnsiTheme="minorEastAsia" w:hint="eastAsia"/>
                <w:kern w:val="2"/>
                <w:sz w:val="24"/>
                <w:szCs w:val="24"/>
              </w:rPr>
              <w:t>本合同下临床研究方案作为本合同不可分割的组成部分，与本合同具有同等法律效力。</w:t>
            </w:r>
          </w:p>
          <w:p w:rsidR="00725D61" w:rsidRDefault="00C21C6A">
            <w:pPr>
              <w:widowControl/>
              <w:adjustRightInd/>
              <w:spacing w:line="276" w:lineRule="auto"/>
              <w:ind w:firstLineChars="300" w:firstLine="720"/>
              <w:jc w:val="left"/>
              <w:textAlignment w:val="auto"/>
              <w:rPr>
                <w:rFonts w:asciiTheme="minorEastAsia" w:eastAsiaTheme="minorEastAsia" w:hAnsiTheme="minorEastAsia"/>
                <w:kern w:val="2"/>
                <w:sz w:val="24"/>
                <w:szCs w:val="24"/>
              </w:rPr>
            </w:pPr>
            <w:r>
              <w:rPr>
                <w:rFonts w:asciiTheme="minorEastAsia" w:eastAsiaTheme="minorEastAsia" w:hAnsiTheme="minorEastAsia"/>
                <w:kern w:val="2"/>
                <w:sz w:val="24"/>
                <w:szCs w:val="24"/>
              </w:rPr>
              <w:t>3.</w:t>
            </w:r>
            <w:r>
              <w:rPr>
                <w:rFonts w:asciiTheme="minorEastAsia" w:eastAsiaTheme="minorEastAsia" w:hAnsiTheme="minorEastAsia" w:hint="eastAsia"/>
                <w:kern w:val="2"/>
                <w:sz w:val="24"/>
                <w:szCs w:val="24"/>
              </w:rPr>
              <w:t>未尽事宜由双方协商另行签订书面补充协议，补充协议与本协议具有同等法律效力。</w:t>
            </w:r>
          </w:p>
          <w:p w:rsidR="00725D61" w:rsidRDefault="00C21C6A">
            <w:pPr>
              <w:widowControl/>
              <w:adjustRightInd/>
              <w:spacing w:line="276" w:lineRule="auto"/>
              <w:ind w:firstLineChars="300" w:firstLine="720"/>
              <w:jc w:val="left"/>
              <w:textAlignment w:val="auto"/>
              <w:rPr>
                <w:rFonts w:asciiTheme="minorEastAsia" w:eastAsiaTheme="minorEastAsia" w:hAnsiTheme="minorEastAsia"/>
                <w:b/>
                <w:kern w:val="2"/>
                <w:sz w:val="24"/>
                <w:szCs w:val="24"/>
              </w:rPr>
            </w:pPr>
            <w:r>
              <w:rPr>
                <w:rFonts w:asciiTheme="minorEastAsia" w:eastAsiaTheme="minorEastAsia" w:hAnsiTheme="minorEastAsia"/>
                <w:kern w:val="2"/>
                <w:sz w:val="24"/>
                <w:szCs w:val="24"/>
              </w:rPr>
              <w:t>4</w:t>
            </w:r>
            <w:r>
              <w:rPr>
                <w:rFonts w:asciiTheme="minorEastAsia" w:eastAsiaTheme="minorEastAsia" w:hAnsiTheme="minorEastAsia" w:hint="eastAsia"/>
                <w:kern w:val="2"/>
                <w:sz w:val="24"/>
                <w:szCs w:val="24"/>
              </w:rPr>
              <w:t>．本合同可加附页（双方另盖公章），附页与本合同同样有效。</w:t>
            </w:r>
          </w:p>
        </w:tc>
      </w:tr>
    </w:tbl>
    <w:p w:rsidR="00725D61" w:rsidRDefault="00725D61">
      <w:pPr>
        <w:adjustRightInd/>
        <w:spacing w:line="360" w:lineRule="auto"/>
        <w:jc w:val="center"/>
        <w:textAlignment w:val="auto"/>
        <w:rPr>
          <w:rFonts w:asciiTheme="minorEastAsia" w:eastAsiaTheme="minorEastAsia" w:hAnsiTheme="minorEastAsia"/>
          <w:b/>
          <w:color w:val="000000"/>
          <w:kern w:val="2"/>
          <w:sz w:val="24"/>
          <w:szCs w:val="24"/>
        </w:rPr>
      </w:pPr>
    </w:p>
    <w:p w:rsidR="00725D61" w:rsidRDefault="00C21C6A">
      <w:pPr>
        <w:widowControl/>
        <w:adjustRightInd/>
        <w:spacing w:line="240" w:lineRule="auto"/>
        <w:jc w:val="left"/>
        <w:textAlignment w:val="auto"/>
        <w:rPr>
          <w:rFonts w:asciiTheme="minorEastAsia" w:eastAsiaTheme="minorEastAsia" w:hAnsiTheme="minorEastAsia"/>
          <w:b/>
          <w:bCs/>
          <w:kern w:val="2"/>
          <w:sz w:val="24"/>
          <w:szCs w:val="24"/>
        </w:rPr>
      </w:pPr>
      <w:r>
        <w:rPr>
          <w:rFonts w:asciiTheme="minorEastAsia" w:eastAsiaTheme="minorEastAsia" w:hAnsiTheme="minorEastAsia"/>
          <w:b/>
          <w:kern w:val="2"/>
          <w:sz w:val="24"/>
          <w:szCs w:val="24"/>
        </w:rPr>
        <w:br w:type="page"/>
      </w:r>
      <w:r>
        <w:rPr>
          <w:rFonts w:asciiTheme="minorEastAsia" w:eastAsiaTheme="minorEastAsia" w:hAnsiTheme="minorEastAsia" w:hint="eastAsia"/>
          <w:b/>
          <w:bCs/>
          <w:kern w:val="2"/>
          <w:sz w:val="24"/>
          <w:szCs w:val="24"/>
        </w:rPr>
        <w:t xml:space="preserve">附件1    </w:t>
      </w:r>
    </w:p>
    <w:p w:rsidR="00725D61" w:rsidRDefault="00C21C6A">
      <w:pPr>
        <w:snapToGrid w:val="0"/>
        <w:spacing w:line="360" w:lineRule="auto"/>
        <w:jc w:val="center"/>
        <w:textAlignment w:val="auto"/>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研究费用预算明细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126"/>
        <w:gridCol w:w="1984"/>
        <w:gridCol w:w="1701"/>
      </w:tblGrid>
      <w:tr w:rsidR="00725D61">
        <w:tc>
          <w:tcPr>
            <w:tcW w:w="3369" w:type="dxa"/>
            <w:tcBorders>
              <w:tl2br w:val="single" w:sz="4" w:space="0" w:color="auto"/>
            </w:tcBorders>
          </w:tcPr>
          <w:p w:rsidR="00725D61" w:rsidRDefault="00C21C6A">
            <w:pPr>
              <w:snapToGrid w:val="0"/>
              <w:spacing w:line="360" w:lineRule="auto"/>
              <w:jc w:val="center"/>
              <w:textAlignment w:val="auto"/>
              <w:rPr>
                <w:rFonts w:asciiTheme="minorEastAsia" w:eastAsiaTheme="minorEastAsia" w:hAnsiTheme="minorEastAsia" w:cstheme="minorEastAsia"/>
                <w:b/>
                <w:bCs/>
                <w:kern w:val="2"/>
                <w:sz w:val="24"/>
                <w:szCs w:val="24"/>
              </w:rPr>
            </w:pPr>
            <w:r>
              <w:rPr>
                <w:rFonts w:asciiTheme="minorEastAsia" w:eastAsiaTheme="minorEastAsia" w:hAnsiTheme="minorEastAsia" w:cstheme="minorEastAsia" w:hint="eastAsia"/>
                <w:b/>
                <w:bCs/>
                <w:kern w:val="2"/>
                <w:sz w:val="24"/>
                <w:szCs w:val="24"/>
              </w:rPr>
              <w:t xml:space="preserve">       金额</w:t>
            </w:r>
          </w:p>
          <w:p w:rsidR="00725D61" w:rsidRDefault="00C21C6A">
            <w:pPr>
              <w:snapToGrid w:val="0"/>
              <w:spacing w:line="360" w:lineRule="auto"/>
              <w:textAlignment w:val="auto"/>
              <w:rPr>
                <w:rFonts w:asciiTheme="minorEastAsia" w:eastAsiaTheme="minorEastAsia" w:hAnsiTheme="minorEastAsia" w:cstheme="minorEastAsia"/>
                <w:b/>
                <w:bCs/>
                <w:kern w:val="2"/>
                <w:sz w:val="24"/>
                <w:szCs w:val="24"/>
              </w:rPr>
            </w:pPr>
            <w:r>
              <w:rPr>
                <w:rFonts w:asciiTheme="minorEastAsia" w:eastAsiaTheme="minorEastAsia" w:hAnsiTheme="minorEastAsia" w:cstheme="minorEastAsia" w:hint="eastAsia"/>
                <w:b/>
                <w:bCs/>
                <w:kern w:val="2"/>
                <w:sz w:val="24"/>
                <w:szCs w:val="24"/>
              </w:rPr>
              <w:t xml:space="preserve">  项目</w:t>
            </w:r>
          </w:p>
        </w:tc>
        <w:tc>
          <w:tcPr>
            <w:tcW w:w="2126" w:type="dxa"/>
            <w:vAlign w:val="center"/>
          </w:tcPr>
          <w:p w:rsidR="00725D61" w:rsidRDefault="00C21C6A">
            <w:pPr>
              <w:snapToGrid w:val="0"/>
              <w:spacing w:line="360" w:lineRule="auto"/>
              <w:textAlignment w:val="auto"/>
              <w:rPr>
                <w:rFonts w:asciiTheme="minorEastAsia" w:eastAsiaTheme="minorEastAsia" w:hAnsiTheme="minorEastAsia" w:cstheme="minorEastAsia"/>
                <w:b/>
                <w:bCs/>
                <w:kern w:val="2"/>
                <w:sz w:val="24"/>
                <w:szCs w:val="24"/>
              </w:rPr>
            </w:pPr>
            <w:r>
              <w:rPr>
                <w:rFonts w:asciiTheme="minorEastAsia" w:eastAsiaTheme="minorEastAsia" w:hAnsiTheme="minorEastAsia" w:cstheme="minorEastAsia" w:hint="eastAsia"/>
                <w:b/>
                <w:bCs/>
                <w:kern w:val="2"/>
                <w:sz w:val="24"/>
                <w:szCs w:val="24"/>
              </w:rPr>
              <w:t>单例费用（元/例）</w:t>
            </w:r>
          </w:p>
        </w:tc>
        <w:tc>
          <w:tcPr>
            <w:tcW w:w="1984" w:type="dxa"/>
            <w:vAlign w:val="center"/>
          </w:tcPr>
          <w:p w:rsidR="00725D61" w:rsidRDefault="00C21C6A">
            <w:pPr>
              <w:snapToGrid w:val="0"/>
              <w:spacing w:line="360" w:lineRule="auto"/>
              <w:jc w:val="center"/>
              <w:textAlignment w:val="auto"/>
              <w:rPr>
                <w:rFonts w:asciiTheme="minorEastAsia" w:eastAsiaTheme="minorEastAsia" w:hAnsiTheme="minorEastAsia" w:cstheme="minorEastAsia"/>
                <w:b/>
                <w:bCs/>
                <w:kern w:val="2"/>
                <w:sz w:val="24"/>
                <w:szCs w:val="24"/>
              </w:rPr>
            </w:pPr>
            <w:r>
              <w:rPr>
                <w:rFonts w:asciiTheme="minorEastAsia" w:eastAsiaTheme="minorEastAsia" w:hAnsiTheme="minorEastAsia" w:cstheme="minorEastAsia" w:hint="eastAsia"/>
                <w:b/>
                <w:bCs/>
                <w:kern w:val="2"/>
                <w:sz w:val="24"/>
                <w:szCs w:val="24"/>
              </w:rPr>
              <w:t>合计（X例）</w:t>
            </w:r>
          </w:p>
        </w:tc>
        <w:tc>
          <w:tcPr>
            <w:tcW w:w="1701" w:type="dxa"/>
            <w:vAlign w:val="center"/>
          </w:tcPr>
          <w:p w:rsidR="00725D61" w:rsidRDefault="00C21C6A">
            <w:pPr>
              <w:snapToGrid w:val="0"/>
              <w:spacing w:line="360" w:lineRule="auto"/>
              <w:jc w:val="center"/>
              <w:textAlignment w:val="auto"/>
              <w:rPr>
                <w:rFonts w:asciiTheme="minorEastAsia" w:eastAsiaTheme="minorEastAsia" w:hAnsiTheme="minorEastAsia" w:cstheme="minorEastAsia"/>
                <w:b/>
                <w:bCs/>
                <w:kern w:val="2"/>
                <w:sz w:val="24"/>
                <w:szCs w:val="24"/>
              </w:rPr>
            </w:pPr>
            <w:r>
              <w:rPr>
                <w:rFonts w:asciiTheme="minorEastAsia" w:eastAsiaTheme="minorEastAsia" w:hAnsiTheme="minorEastAsia" w:cstheme="minorEastAsia" w:hint="eastAsia"/>
                <w:b/>
                <w:bCs/>
                <w:kern w:val="2"/>
                <w:sz w:val="24"/>
                <w:szCs w:val="24"/>
              </w:rPr>
              <w:t>备注</w:t>
            </w:r>
          </w:p>
        </w:tc>
      </w:tr>
      <w:tr w:rsidR="00725D61">
        <w:tc>
          <w:tcPr>
            <w:tcW w:w="3369" w:type="dxa"/>
          </w:tcPr>
          <w:p w:rsidR="00725D61" w:rsidRDefault="00C21C6A">
            <w:pPr>
              <w:snapToGrid w:val="0"/>
              <w:spacing w:line="360" w:lineRule="auto"/>
              <w:textAlignment w:val="auto"/>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一、研究者观察费</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r>
      <w:tr w:rsidR="00725D61">
        <w:tc>
          <w:tcPr>
            <w:tcW w:w="3369" w:type="dxa"/>
            <w:vAlign w:val="center"/>
          </w:tcPr>
          <w:p w:rsidR="00725D61" w:rsidRDefault="00C21C6A">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二、</w:t>
            </w:r>
            <w:r w:rsidR="003D2AC7">
              <w:rPr>
                <w:rFonts w:asciiTheme="minorEastAsia" w:eastAsiaTheme="minorEastAsia" w:hAnsiTheme="minorEastAsia" w:cstheme="minorEastAsia" w:hint="eastAsia"/>
                <w:kern w:val="2"/>
                <w:sz w:val="24"/>
                <w:szCs w:val="24"/>
              </w:rPr>
              <w:t>机构管理费</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rsidR="00725D61" w:rsidRDefault="00725D61">
            <w:pPr>
              <w:snapToGrid w:val="0"/>
              <w:spacing w:line="360" w:lineRule="auto"/>
              <w:jc w:val="left"/>
              <w:textAlignment w:val="auto"/>
              <w:rPr>
                <w:rFonts w:asciiTheme="minorEastAsia" w:eastAsiaTheme="minorEastAsia" w:hAnsiTheme="minorEastAsia" w:cstheme="minorEastAsia"/>
                <w:bCs/>
                <w:kern w:val="2"/>
                <w:sz w:val="18"/>
                <w:szCs w:val="18"/>
              </w:rPr>
            </w:pPr>
          </w:p>
        </w:tc>
      </w:tr>
      <w:tr w:rsidR="009B07F0">
        <w:tc>
          <w:tcPr>
            <w:tcW w:w="3369" w:type="dxa"/>
            <w:vAlign w:val="center"/>
          </w:tcPr>
          <w:p w:rsidR="009B07F0" w:rsidRDefault="003D2AC7">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三、药品管理费</w:t>
            </w:r>
          </w:p>
        </w:tc>
        <w:tc>
          <w:tcPr>
            <w:tcW w:w="2126" w:type="dxa"/>
            <w:vAlign w:val="center"/>
          </w:tcPr>
          <w:p w:rsidR="009B07F0"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rsidR="009B07F0"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rsidR="009B07F0" w:rsidRDefault="009B07F0">
            <w:pPr>
              <w:snapToGrid w:val="0"/>
              <w:spacing w:line="360" w:lineRule="auto"/>
              <w:jc w:val="left"/>
              <w:textAlignment w:val="auto"/>
              <w:rPr>
                <w:rFonts w:asciiTheme="minorEastAsia" w:eastAsiaTheme="minorEastAsia" w:hAnsiTheme="minorEastAsia" w:cstheme="minorEastAsia"/>
                <w:bCs/>
                <w:kern w:val="2"/>
                <w:sz w:val="18"/>
                <w:szCs w:val="18"/>
              </w:rPr>
            </w:pPr>
          </w:p>
        </w:tc>
      </w:tr>
      <w:tr w:rsidR="009B07F0">
        <w:tc>
          <w:tcPr>
            <w:tcW w:w="3369" w:type="dxa"/>
            <w:vAlign w:val="center"/>
          </w:tcPr>
          <w:p w:rsidR="009B07F0" w:rsidRDefault="003D2AC7">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四、检查费</w:t>
            </w:r>
          </w:p>
        </w:tc>
        <w:tc>
          <w:tcPr>
            <w:tcW w:w="2126" w:type="dxa"/>
            <w:vAlign w:val="center"/>
          </w:tcPr>
          <w:p w:rsidR="009B07F0"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984" w:type="dxa"/>
            <w:vAlign w:val="center"/>
          </w:tcPr>
          <w:p w:rsidR="009B07F0" w:rsidRDefault="009B07F0">
            <w:pPr>
              <w:snapToGrid w:val="0"/>
              <w:spacing w:line="360" w:lineRule="auto"/>
              <w:jc w:val="center"/>
              <w:textAlignment w:val="auto"/>
              <w:rPr>
                <w:rFonts w:asciiTheme="minorEastAsia" w:eastAsiaTheme="minorEastAsia" w:hAnsiTheme="minorEastAsia" w:cstheme="minorEastAsia"/>
                <w:b/>
                <w:bCs/>
                <w:kern w:val="2"/>
                <w:sz w:val="24"/>
                <w:szCs w:val="24"/>
              </w:rPr>
            </w:pPr>
          </w:p>
        </w:tc>
        <w:tc>
          <w:tcPr>
            <w:tcW w:w="1701" w:type="dxa"/>
            <w:vAlign w:val="center"/>
          </w:tcPr>
          <w:p w:rsidR="009B07F0" w:rsidRDefault="009B07F0">
            <w:pPr>
              <w:snapToGrid w:val="0"/>
              <w:spacing w:line="360" w:lineRule="auto"/>
              <w:jc w:val="left"/>
              <w:textAlignment w:val="auto"/>
              <w:rPr>
                <w:rFonts w:asciiTheme="minorEastAsia" w:eastAsiaTheme="minorEastAsia" w:hAnsiTheme="minorEastAsia" w:cstheme="minorEastAsia"/>
                <w:bCs/>
                <w:kern w:val="2"/>
                <w:sz w:val="18"/>
                <w:szCs w:val="18"/>
              </w:rPr>
            </w:pPr>
          </w:p>
        </w:tc>
      </w:tr>
      <w:tr w:rsidR="00725D61">
        <w:trPr>
          <w:trHeight w:val="278"/>
        </w:trPr>
        <w:tc>
          <w:tcPr>
            <w:tcW w:w="3369" w:type="dxa"/>
          </w:tcPr>
          <w:p w:rsidR="00725D61" w:rsidRDefault="003D2AC7">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五</w:t>
            </w:r>
            <w:r w:rsidR="00C21C6A">
              <w:rPr>
                <w:rFonts w:asciiTheme="minorEastAsia" w:eastAsiaTheme="minorEastAsia" w:hAnsiTheme="minorEastAsia" w:cstheme="minorEastAsia" w:hint="eastAsia"/>
                <w:kern w:val="2"/>
                <w:sz w:val="24"/>
                <w:szCs w:val="24"/>
              </w:rPr>
              <w:t>、受试者补助</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rsidR="00725D61" w:rsidRPr="00CD62D1" w:rsidRDefault="00CD62D1" w:rsidP="00CD62D1">
            <w:pPr>
              <w:snapToGrid w:val="0"/>
              <w:spacing w:line="360" w:lineRule="auto"/>
              <w:jc w:val="left"/>
              <w:textAlignment w:val="auto"/>
              <w:rPr>
                <w:rFonts w:asciiTheme="minorEastAsia" w:eastAsiaTheme="minorEastAsia" w:hAnsiTheme="minorEastAsia" w:cstheme="minorEastAsia"/>
                <w:kern w:val="2"/>
                <w:sz w:val="18"/>
                <w:szCs w:val="18"/>
              </w:rPr>
            </w:pPr>
            <w:r w:rsidRPr="00CD62D1">
              <w:rPr>
                <w:rFonts w:asciiTheme="minorEastAsia" w:eastAsiaTheme="minorEastAsia" w:hAnsiTheme="minorEastAsia" w:cstheme="minorEastAsia" w:hint="eastAsia"/>
                <w:kern w:val="2"/>
                <w:sz w:val="18"/>
                <w:szCs w:val="18"/>
              </w:rPr>
              <w:t>该项不汇入机构账户，由C</w:t>
            </w:r>
            <w:r w:rsidRPr="00CD62D1">
              <w:rPr>
                <w:rFonts w:asciiTheme="minorEastAsia" w:eastAsiaTheme="minorEastAsia" w:hAnsiTheme="minorEastAsia" w:cstheme="minorEastAsia"/>
                <w:kern w:val="2"/>
                <w:sz w:val="18"/>
                <w:szCs w:val="18"/>
              </w:rPr>
              <w:t>RC</w:t>
            </w:r>
            <w:r w:rsidRPr="00CD62D1">
              <w:rPr>
                <w:rFonts w:asciiTheme="minorEastAsia" w:eastAsiaTheme="minorEastAsia" w:hAnsiTheme="minorEastAsia" w:cstheme="minorEastAsia" w:hint="eastAsia"/>
                <w:kern w:val="2"/>
                <w:sz w:val="18"/>
                <w:szCs w:val="18"/>
              </w:rPr>
              <w:t>或申办方代发</w:t>
            </w:r>
          </w:p>
        </w:tc>
      </w:tr>
      <w:tr w:rsidR="00725D61">
        <w:trPr>
          <w:trHeight w:val="278"/>
        </w:trPr>
        <w:tc>
          <w:tcPr>
            <w:tcW w:w="3369" w:type="dxa"/>
          </w:tcPr>
          <w:p w:rsidR="00725D61" w:rsidRDefault="003D2AC7">
            <w:pPr>
              <w:snapToGrid w:val="0"/>
              <w:spacing w:line="360" w:lineRule="auto"/>
              <w:ind w:left="482" w:hangingChars="200" w:hanging="482"/>
              <w:textAlignment w:val="auto"/>
              <w:rPr>
                <w:rFonts w:asciiTheme="minorEastAsia" w:eastAsiaTheme="minorEastAsia" w:hAnsiTheme="minorEastAsia" w:cstheme="minorEastAsia"/>
                <w:b/>
                <w:bCs/>
                <w:kern w:val="2"/>
                <w:sz w:val="24"/>
                <w:szCs w:val="24"/>
              </w:rPr>
            </w:pPr>
            <w:r>
              <w:rPr>
                <w:rFonts w:asciiTheme="minorEastAsia" w:eastAsiaTheme="minorEastAsia" w:hAnsiTheme="minorEastAsia" w:cstheme="minorEastAsia" w:hint="eastAsia"/>
                <w:b/>
                <w:bCs/>
                <w:kern w:val="2"/>
                <w:sz w:val="24"/>
                <w:szCs w:val="24"/>
              </w:rPr>
              <w:t>六</w:t>
            </w:r>
            <w:r w:rsidR="00C21C6A">
              <w:rPr>
                <w:rFonts w:asciiTheme="minorEastAsia" w:eastAsiaTheme="minorEastAsia" w:hAnsiTheme="minorEastAsia" w:cstheme="minorEastAsia" w:hint="eastAsia"/>
                <w:b/>
                <w:bCs/>
                <w:kern w:val="2"/>
                <w:sz w:val="24"/>
                <w:szCs w:val="24"/>
              </w:rPr>
              <w:t>、研究费用总计</w:t>
            </w:r>
          </w:p>
          <w:p w:rsidR="00725D61" w:rsidRDefault="00C21C6A">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b/>
                <w:bCs/>
                <w:kern w:val="2"/>
                <w:sz w:val="24"/>
                <w:szCs w:val="24"/>
              </w:rPr>
              <w:t>（第一至</w:t>
            </w:r>
            <w:r w:rsidR="003D2AC7">
              <w:rPr>
                <w:rFonts w:asciiTheme="minorEastAsia" w:eastAsiaTheme="minorEastAsia" w:hAnsiTheme="minorEastAsia" w:cstheme="minorEastAsia" w:hint="eastAsia"/>
                <w:b/>
                <w:bCs/>
                <w:kern w:val="2"/>
                <w:sz w:val="24"/>
                <w:szCs w:val="24"/>
              </w:rPr>
              <w:t>五</w:t>
            </w:r>
            <w:r>
              <w:rPr>
                <w:rFonts w:asciiTheme="minorEastAsia" w:eastAsiaTheme="minorEastAsia" w:hAnsiTheme="minorEastAsia" w:cstheme="minorEastAsia" w:hint="eastAsia"/>
                <w:b/>
                <w:bCs/>
                <w:kern w:val="2"/>
                <w:sz w:val="24"/>
                <w:szCs w:val="24"/>
              </w:rPr>
              <w:t>项总计）</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r>
      <w:tr w:rsidR="00725D61">
        <w:trPr>
          <w:trHeight w:val="278"/>
        </w:trPr>
        <w:tc>
          <w:tcPr>
            <w:tcW w:w="3369" w:type="dxa"/>
            <w:vAlign w:val="center"/>
          </w:tcPr>
          <w:p w:rsidR="00725D61" w:rsidRDefault="003D2AC7">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七</w:t>
            </w:r>
            <w:r w:rsidR="00C21C6A">
              <w:rPr>
                <w:rFonts w:asciiTheme="minorEastAsia" w:eastAsiaTheme="minorEastAsia" w:hAnsiTheme="minorEastAsia" w:cstheme="minorEastAsia" w:hint="eastAsia"/>
                <w:kern w:val="2"/>
                <w:sz w:val="24"/>
                <w:szCs w:val="24"/>
              </w:rPr>
              <w:t>、计划外访视观察费</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rsidR="00725D61" w:rsidRDefault="00C21C6A">
            <w:pPr>
              <w:snapToGrid w:val="0"/>
              <w:spacing w:line="360" w:lineRule="auto"/>
              <w:jc w:val="left"/>
              <w:textAlignment w:val="auto"/>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kern w:val="2"/>
                <w:sz w:val="18"/>
                <w:szCs w:val="18"/>
              </w:rPr>
              <w:t>参照前次访视的研究者观察费结算</w:t>
            </w:r>
          </w:p>
        </w:tc>
      </w:tr>
      <w:tr w:rsidR="00725D61">
        <w:trPr>
          <w:trHeight w:val="278"/>
        </w:trPr>
        <w:tc>
          <w:tcPr>
            <w:tcW w:w="3369" w:type="dxa"/>
            <w:vAlign w:val="center"/>
          </w:tcPr>
          <w:p w:rsidR="00725D61" w:rsidRDefault="003D2AC7">
            <w:pPr>
              <w:snapToGrid w:val="0"/>
              <w:spacing w:line="360" w:lineRule="auto"/>
              <w:textAlignment w:val="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4"/>
                <w:szCs w:val="24"/>
              </w:rPr>
              <w:t>八</w:t>
            </w:r>
            <w:r w:rsidR="00C21C6A">
              <w:rPr>
                <w:rFonts w:asciiTheme="minorEastAsia" w:eastAsiaTheme="minorEastAsia" w:hAnsiTheme="minorEastAsia" w:cstheme="minorEastAsia" w:hint="eastAsia"/>
                <w:kern w:val="2"/>
                <w:sz w:val="24"/>
                <w:szCs w:val="24"/>
              </w:rPr>
              <w:t>、超额入组观察费</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rsidR="00725D61" w:rsidRDefault="00C21C6A">
            <w:pPr>
              <w:snapToGrid w:val="0"/>
              <w:spacing w:line="360" w:lineRule="auto"/>
              <w:jc w:val="left"/>
              <w:textAlignment w:val="auto"/>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kern w:val="2"/>
                <w:sz w:val="18"/>
                <w:szCs w:val="18"/>
              </w:rPr>
              <w:t>1、按计划内入组观察费计算</w:t>
            </w:r>
          </w:p>
          <w:p w:rsidR="00725D61" w:rsidRDefault="00C21C6A">
            <w:pPr>
              <w:snapToGrid w:val="0"/>
              <w:spacing w:line="360" w:lineRule="auto"/>
              <w:jc w:val="left"/>
              <w:textAlignment w:val="auto"/>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kern w:val="2"/>
                <w:sz w:val="18"/>
                <w:szCs w:val="18"/>
              </w:rPr>
              <w:t>2、检查费及受试者补助同计划内入组相关标准按实结算</w:t>
            </w:r>
          </w:p>
        </w:tc>
      </w:tr>
      <w:tr w:rsidR="00725D61">
        <w:trPr>
          <w:trHeight w:val="278"/>
        </w:trPr>
        <w:tc>
          <w:tcPr>
            <w:tcW w:w="3369" w:type="dxa"/>
          </w:tcPr>
          <w:p w:rsidR="00725D61" w:rsidRDefault="003D2AC7">
            <w:pPr>
              <w:snapToGrid w:val="0"/>
              <w:spacing w:line="360" w:lineRule="auto"/>
              <w:textAlignment w:val="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九</w:t>
            </w:r>
            <w:r w:rsidR="00C21C6A">
              <w:rPr>
                <w:rFonts w:asciiTheme="minorEastAsia" w:eastAsiaTheme="minorEastAsia" w:hAnsiTheme="minorEastAsia" w:cstheme="minorEastAsia" w:hint="eastAsia"/>
                <w:kern w:val="2"/>
                <w:sz w:val="24"/>
                <w:szCs w:val="24"/>
              </w:rPr>
              <w:t>、档案超期保管费</w:t>
            </w:r>
          </w:p>
        </w:tc>
        <w:tc>
          <w:tcPr>
            <w:tcW w:w="2126"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984" w:type="dxa"/>
            <w:vAlign w:val="center"/>
          </w:tcPr>
          <w:p w:rsidR="00725D61" w:rsidRDefault="00725D61">
            <w:pPr>
              <w:snapToGrid w:val="0"/>
              <w:spacing w:line="360" w:lineRule="auto"/>
              <w:jc w:val="center"/>
              <w:textAlignment w:val="auto"/>
              <w:rPr>
                <w:rFonts w:asciiTheme="minorEastAsia" w:eastAsiaTheme="minorEastAsia" w:hAnsiTheme="minorEastAsia" w:cstheme="minorEastAsia"/>
                <w:kern w:val="2"/>
                <w:sz w:val="24"/>
                <w:szCs w:val="24"/>
              </w:rPr>
            </w:pPr>
          </w:p>
        </w:tc>
        <w:tc>
          <w:tcPr>
            <w:tcW w:w="1701" w:type="dxa"/>
            <w:vAlign w:val="center"/>
          </w:tcPr>
          <w:p w:rsidR="00725D61" w:rsidRDefault="00C21C6A">
            <w:pPr>
              <w:snapToGrid w:val="0"/>
              <w:spacing w:line="360" w:lineRule="auto"/>
              <w:jc w:val="center"/>
              <w:textAlignment w:val="auto"/>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kern w:val="2"/>
                <w:sz w:val="18"/>
                <w:szCs w:val="18"/>
              </w:rPr>
              <w:t>暂定1000元/盒/年</w:t>
            </w:r>
          </w:p>
        </w:tc>
      </w:tr>
    </w:tbl>
    <w:p w:rsidR="00725D61" w:rsidRDefault="00C21C6A">
      <w:pPr>
        <w:adjustRightInd/>
        <w:spacing w:line="360" w:lineRule="auto"/>
        <w:textAlignment w:val="auto"/>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注：该表为研究费用预算明细表，甲方以最终结算金额支付各项费用。</w:t>
      </w:r>
    </w:p>
    <w:p w:rsidR="00725D61" w:rsidRDefault="00CD62D1">
      <w:pPr>
        <w:widowControl/>
        <w:adjustRightInd/>
        <w:spacing w:line="240" w:lineRule="auto"/>
        <w:jc w:val="left"/>
        <w:textAlignment w:val="auto"/>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 xml:space="preserve"> </w:t>
      </w:r>
      <w:r>
        <w:rPr>
          <w:rFonts w:asciiTheme="minorEastAsia" w:eastAsiaTheme="minorEastAsia" w:hAnsiTheme="minorEastAsia"/>
          <w:b/>
          <w:bCs/>
          <w:kern w:val="2"/>
          <w:sz w:val="24"/>
          <w:szCs w:val="24"/>
        </w:rPr>
        <w:t xml:space="preserve">  </w:t>
      </w:r>
      <w:r w:rsidR="00C21C6A">
        <w:rPr>
          <w:rFonts w:asciiTheme="minorEastAsia" w:eastAsiaTheme="minorEastAsia" w:hAnsiTheme="minorEastAsia"/>
          <w:b/>
          <w:bCs/>
          <w:kern w:val="2"/>
          <w:sz w:val="24"/>
          <w:szCs w:val="24"/>
        </w:rPr>
        <w:br w:type="page"/>
      </w:r>
    </w:p>
    <w:p w:rsidR="00725D61" w:rsidRDefault="00C21C6A">
      <w:pPr>
        <w:adjustRightInd/>
        <w:spacing w:line="360" w:lineRule="auto"/>
        <w:textAlignment w:val="auto"/>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附件2</w:t>
      </w:r>
    </w:p>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b/>
          <w:bCs/>
          <w:kern w:val="2"/>
          <w:sz w:val="24"/>
          <w:szCs w:val="24"/>
        </w:rPr>
        <w:t>化验、检查费用明细</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417"/>
        <w:gridCol w:w="1843"/>
        <w:gridCol w:w="2145"/>
      </w:tblGrid>
      <w:tr w:rsidR="00725D61">
        <w:trPr>
          <w:trHeight w:val="317"/>
        </w:trPr>
        <w:tc>
          <w:tcPr>
            <w:tcW w:w="3936" w:type="dxa"/>
            <w:vAlign w:val="center"/>
          </w:tcPr>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b/>
                <w:bCs/>
                <w:kern w:val="2"/>
                <w:sz w:val="24"/>
                <w:szCs w:val="24"/>
              </w:rPr>
              <w:t>检查项目</w:t>
            </w:r>
          </w:p>
        </w:tc>
        <w:tc>
          <w:tcPr>
            <w:tcW w:w="1417" w:type="dxa"/>
            <w:vAlign w:val="center"/>
          </w:tcPr>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次数</w:t>
            </w:r>
          </w:p>
        </w:tc>
        <w:tc>
          <w:tcPr>
            <w:tcW w:w="1843" w:type="dxa"/>
            <w:vAlign w:val="center"/>
          </w:tcPr>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单价（元）</w:t>
            </w:r>
          </w:p>
        </w:tc>
        <w:tc>
          <w:tcPr>
            <w:tcW w:w="2145" w:type="dxa"/>
            <w:vAlign w:val="center"/>
          </w:tcPr>
          <w:p w:rsidR="00725D61" w:rsidRDefault="00C21C6A">
            <w:pPr>
              <w:adjustRightInd/>
              <w:spacing w:line="360" w:lineRule="auto"/>
              <w:jc w:val="center"/>
              <w:textAlignment w:val="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合计（元）</w:t>
            </w:r>
          </w:p>
        </w:tc>
      </w:tr>
      <w:tr w:rsidR="00725D61">
        <w:trPr>
          <w:trHeight w:val="377"/>
        </w:trPr>
        <w:tc>
          <w:tcPr>
            <w:tcW w:w="3936" w:type="dxa"/>
            <w:vAlign w:val="center"/>
          </w:tcPr>
          <w:p w:rsidR="00725D61" w:rsidRDefault="00C21C6A">
            <w:pPr>
              <w:adjustRightInd/>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1、血常规</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437"/>
        </w:trPr>
        <w:tc>
          <w:tcPr>
            <w:tcW w:w="3936" w:type="dxa"/>
            <w:vAlign w:val="center"/>
          </w:tcPr>
          <w:p w:rsidR="00725D61" w:rsidRDefault="00C21C6A">
            <w:pPr>
              <w:adjustRightInd/>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2、尿常规</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422"/>
        </w:trPr>
        <w:tc>
          <w:tcPr>
            <w:tcW w:w="3936" w:type="dxa"/>
            <w:vAlign w:val="center"/>
          </w:tcPr>
          <w:p w:rsidR="00725D61" w:rsidRDefault="00C21C6A">
            <w:pPr>
              <w:adjustRightInd/>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3、便常规</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c>
          <w:tcPr>
            <w:tcW w:w="3936" w:type="dxa"/>
            <w:vAlign w:val="center"/>
          </w:tcPr>
          <w:p w:rsidR="00725D61" w:rsidRDefault="00C21C6A">
            <w:pPr>
              <w:adjustRightInd/>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4、肝功五项（</w:t>
            </w:r>
            <w:r>
              <w:rPr>
                <w:rFonts w:asciiTheme="minorEastAsia" w:eastAsiaTheme="minorEastAsia" w:hAnsiTheme="minorEastAsia"/>
                <w:kern w:val="2"/>
                <w:sz w:val="24"/>
                <w:szCs w:val="24"/>
              </w:rPr>
              <w:t>ALT</w:t>
            </w:r>
            <w:r>
              <w:rPr>
                <w:rFonts w:asciiTheme="minorEastAsia" w:eastAsiaTheme="minorEastAsia" w:hAnsiTheme="minorEastAsia" w:cs="宋体" w:hint="eastAsia"/>
                <w:kern w:val="2"/>
                <w:sz w:val="24"/>
                <w:szCs w:val="24"/>
              </w:rPr>
              <w:t>、</w:t>
            </w:r>
            <w:r>
              <w:rPr>
                <w:rFonts w:asciiTheme="minorEastAsia" w:eastAsiaTheme="minorEastAsia" w:hAnsiTheme="minorEastAsia"/>
                <w:kern w:val="2"/>
                <w:sz w:val="24"/>
                <w:szCs w:val="24"/>
              </w:rPr>
              <w:t>AST</w:t>
            </w:r>
            <w:r>
              <w:rPr>
                <w:rFonts w:asciiTheme="minorEastAsia" w:eastAsiaTheme="minorEastAsia" w:hAnsiTheme="minorEastAsia" w:cs="宋体" w:hint="eastAsia"/>
                <w:kern w:val="2"/>
                <w:sz w:val="24"/>
                <w:szCs w:val="24"/>
              </w:rPr>
              <w:t>、</w:t>
            </w:r>
            <w:r>
              <w:rPr>
                <w:rFonts w:asciiTheme="minorEastAsia" w:eastAsiaTheme="minorEastAsia" w:hAnsiTheme="minorEastAsia"/>
                <w:kern w:val="2"/>
                <w:sz w:val="24"/>
                <w:szCs w:val="24"/>
              </w:rPr>
              <w:t>TBIL</w:t>
            </w:r>
            <w:r>
              <w:rPr>
                <w:rFonts w:asciiTheme="minorEastAsia" w:eastAsiaTheme="minorEastAsia" w:hAnsiTheme="minorEastAsia" w:cs="宋体" w:hint="eastAsia"/>
                <w:kern w:val="2"/>
                <w:sz w:val="24"/>
                <w:szCs w:val="24"/>
              </w:rPr>
              <w:t>、</w:t>
            </w:r>
            <w:r>
              <w:rPr>
                <w:rFonts w:asciiTheme="minorEastAsia" w:eastAsiaTheme="minorEastAsia" w:hAnsiTheme="minorEastAsia"/>
                <w:kern w:val="2"/>
                <w:sz w:val="24"/>
                <w:szCs w:val="24"/>
              </w:rPr>
              <w:t>γ-GT</w:t>
            </w:r>
            <w:r>
              <w:rPr>
                <w:rFonts w:asciiTheme="minorEastAsia" w:eastAsiaTheme="minorEastAsia" w:hAnsiTheme="minorEastAsia" w:cs="宋体" w:hint="eastAsia"/>
                <w:kern w:val="2"/>
                <w:sz w:val="24"/>
                <w:szCs w:val="24"/>
              </w:rPr>
              <w:t>、</w:t>
            </w:r>
            <w:r>
              <w:rPr>
                <w:rFonts w:asciiTheme="minorEastAsia" w:eastAsiaTheme="minorEastAsia" w:hAnsiTheme="minorEastAsia"/>
                <w:kern w:val="2"/>
                <w:sz w:val="24"/>
                <w:szCs w:val="24"/>
              </w:rPr>
              <w:t>ALP</w:t>
            </w:r>
            <w:r>
              <w:rPr>
                <w:rFonts w:asciiTheme="minorEastAsia" w:eastAsiaTheme="minorEastAsia" w:hAnsiTheme="minorEastAsia" w:cs="宋体" w:hint="eastAsia"/>
                <w:kern w:val="2"/>
                <w:sz w:val="24"/>
                <w:szCs w:val="24"/>
              </w:rPr>
              <w:t>）</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392"/>
        </w:trPr>
        <w:tc>
          <w:tcPr>
            <w:tcW w:w="3936" w:type="dxa"/>
            <w:vAlign w:val="center"/>
          </w:tcPr>
          <w:p w:rsidR="00725D61" w:rsidRDefault="00C21C6A">
            <w:pPr>
              <w:adjustRightInd/>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5、凝血四项</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392"/>
        </w:trPr>
        <w:tc>
          <w:tcPr>
            <w:tcW w:w="3936" w:type="dxa"/>
            <w:vAlign w:val="center"/>
          </w:tcPr>
          <w:p w:rsidR="00725D61" w:rsidRDefault="00C21C6A">
            <w:pPr>
              <w:adjustRightInd/>
              <w:spacing w:line="360" w:lineRule="auto"/>
              <w:jc w:val="left"/>
              <w:textAlignment w:val="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6、心电图</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392"/>
        </w:trPr>
        <w:tc>
          <w:tcPr>
            <w:tcW w:w="3936" w:type="dxa"/>
            <w:vAlign w:val="center"/>
          </w:tcPr>
          <w:p w:rsidR="00725D61" w:rsidRDefault="00C21C6A">
            <w:pPr>
              <w:adjustRightInd/>
              <w:spacing w:line="360" w:lineRule="auto"/>
              <w:jc w:val="left"/>
              <w:textAlignment w:val="auto"/>
              <w:rPr>
                <w:rFonts w:asciiTheme="minorEastAsia" w:eastAsiaTheme="minorEastAsia" w:hAnsiTheme="minorEastAsia" w:cs="宋体"/>
                <w:kern w:val="2"/>
                <w:sz w:val="24"/>
                <w:szCs w:val="24"/>
              </w:rPr>
            </w:pPr>
            <w:r>
              <w:rPr>
                <w:rFonts w:asciiTheme="minorEastAsia" w:eastAsiaTheme="minorEastAsia" w:hAnsiTheme="minorEastAsia" w:cs="宋体"/>
                <w:kern w:val="2"/>
                <w:sz w:val="24"/>
                <w:szCs w:val="24"/>
              </w:rPr>
              <w:t>......</w:t>
            </w:r>
          </w:p>
        </w:tc>
        <w:tc>
          <w:tcPr>
            <w:tcW w:w="1417"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1843"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c>
          <w:tcPr>
            <w:tcW w:w="2145" w:type="dxa"/>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392"/>
        </w:trPr>
        <w:tc>
          <w:tcPr>
            <w:tcW w:w="3936" w:type="dxa"/>
            <w:vAlign w:val="center"/>
          </w:tcPr>
          <w:p w:rsidR="00725D61" w:rsidRDefault="00C21C6A">
            <w:pPr>
              <w:adjustRightInd/>
              <w:spacing w:line="360" w:lineRule="auto"/>
              <w:jc w:val="center"/>
              <w:textAlignment w:val="auto"/>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单例合计（元）</w:t>
            </w:r>
          </w:p>
        </w:tc>
        <w:tc>
          <w:tcPr>
            <w:tcW w:w="5405" w:type="dxa"/>
            <w:gridSpan w:val="3"/>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347"/>
        </w:trPr>
        <w:tc>
          <w:tcPr>
            <w:tcW w:w="3936" w:type="dxa"/>
            <w:vAlign w:val="center"/>
          </w:tcPr>
          <w:p w:rsidR="00725D61" w:rsidRDefault="00C21C6A">
            <w:pPr>
              <w:adjustRightInd/>
              <w:spacing w:line="360" w:lineRule="auto"/>
              <w:jc w:val="center"/>
              <w:textAlignment w:val="auto"/>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计划入组例数（例）</w:t>
            </w:r>
          </w:p>
        </w:tc>
        <w:tc>
          <w:tcPr>
            <w:tcW w:w="5405" w:type="dxa"/>
            <w:gridSpan w:val="3"/>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r w:rsidR="00725D61">
        <w:trPr>
          <w:trHeight w:val="347"/>
        </w:trPr>
        <w:tc>
          <w:tcPr>
            <w:tcW w:w="3936" w:type="dxa"/>
            <w:vAlign w:val="center"/>
          </w:tcPr>
          <w:p w:rsidR="00725D61" w:rsidRDefault="00C21C6A">
            <w:pPr>
              <w:adjustRightInd/>
              <w:spacing w:line="360" w:lineRule="auto"/>
              <w:jc w:val="center"/>
              <w:textAlignment w:val="auto"/>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总计（元）</w:t>
            </w:r>
          </w:p>
        </w:tc>
        <w:tc>
          <w:tcPr>
            <w:tcW w:w="5405" w:type="dxa"/>
            <w:gridSpan w:val="3"/>
            <w:vAlign w:val="center"/>
          </w:tcPr>
          <w:p w:rsidR="00725D61" w:rsidRDefault="00725D61">
            <w:pPr>
              <w:adjustRightInd/>
              <w:spacing w:line="360" w:lineRule="auto"/>
              <w:jc w:val="center"/>
              <w:textAlignment w:val="auto"/>
              <w:rPr>
                <w:rFonts w:asciiTheme="minorEastAsia" w:eastAsiaTheme="minorEastAsia" w:hAnsiTheme="minorEastAsia"/>
                <w:kern w:val="2"/>
                <w:sz w:val="24"/>
                <w:szCs w:val="24"/>
              </w:rPr>
            </w:pPr>
          </w:p>
        </w:tc>
      </w:tr>
    </w:tbl>
    <w:p w:rsidR="00725D61" w:rsidRDefault="00725D61">
      <w:pPr>
        <w:adjustRightInd/>
        <w:spacing w:line="360" w:lineRule="auto"/>
        <w:textAlignment w:val="auto"/>
        <w:rPr>
          <w:rFonts w:asciiTheme="minorEastAsia" w:eastAsiaTheme="minorEastAsia" w:hAnsiTheme="minorEastAsia"/>
          <w:bCs/>
          <w:kern w:val="2"/>
          <w:sz w:val="21"/>
          <w:szCs w:val="21"/>
        </w:rPr>
      </w:pPr>
    </w:p>
    <w:p w:rsidR="00725D61" w:rsidRDefault="00C21C6A">
      <w:pPr>
        <w:adjustRightInd/>
        <w:spacing w:line="360" w:lineRule="auto"/>
        <w:textAlignment w:val="auto"/>
        <w:rPr>
          <w:rFonts w:asciiTheme="minorEastAsia" w:eastAsiaTheme="minorEastAsia" w:hAnsiTheme="minorEastAsia"/>
          <w:sz w:val="21"/>
          <w:szCs w:val="21"/>
        </w:rPr>
      </w:pPr>
      <w:r>
        <w:rPr>
          <w:rFonts w:asciiTheme="minorEastAsia" w:eastAsiaTheme="minorEastAsia" w:hAnsiTheme="minorEastAsia" w:hint="eastAsia"/>
          <w:bCs/>
          <w:kern w:val="2"/>
          <w:sz w:val="21"/>
          <w:szCs w:val="21"/>
        </w:rPr>
        <w:t>注：该表为检查费用预算明细表，甲方以最终结算金额支付各项费用。</w:t>
      </w:r>
    </w:p>
    <w:p w:rsidR="00725D61" w:rsidRDefault="00725D61">
      <w:pPr>
        <w:spacing w:line="360" w:lineRule="auto"/>
        <w:rPr>
          <w:rFonts w:asciiTheme="minorEastAsia" w:eastAsiaTheme="minorEastAsia" w:hAnsiTheme="minorEastAsia"/>
          <w:sz w:val="21"/>
          <w:szCs w:val="21"/>
        </w:rPr>
      </w:pPr>
    </w:p>
    <w:sectPr w:rsidR="00725D61" w:rsidSect="00ED520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84" w:rsidRDefault="00C43584">
      <w:pPr>
        <w:spacing w:line="240" w:lineRule="auto"/>
      </w:pPr>
      <w:r>
        <w:separator/>
      </w:r>
    </w:p>
  </w:endnote>
  <w:endnote w:type="continuationSeparator" w:id="0">
    <w:p w:rsidR="00C43584" w:rsidRDefault="00C435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69597"/>
    </w:sdtPr>
    <w:sdtContent>
      <w:p w:rsidR="00725D61" w:rsidRDefault="00ED520D">
        <w:pPr>
          <w:pStyle w:val="a4"/>
          <w:jc w:val="center"/>
        </w:pPr>
        <w:r>
          <w:fldChar w:fldCharType="begin"/>
        </w:r>
        <w:r w:rsidR="00C21C6A">
          <w:instrText>PAGE   \* MERGEFORMAT</w:instrText>
        </w:r>
        <w:r>
          <w:fldChar w:fldCharType="separate"/>
        </w:r>
        <w:r w:rsidR="00C43584" w:rsidRPr="00C43584">
          <w:rPr>
            <w:noProof/>
            <w:lang w:val="zh-CN"/>
          </w:rPr>
          <w:t>1</w:t>
        </w:r>
        <w:r>
          <w:fldChar w:fldCharType="end"/>
        </w:r>
      </w:p>
    </w:sdtContent>
  </w:sdt>
  <w:p w:rsidR="00725D61" w:rsidRDefault="00725D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84" w:rsidRDefault="00C43584">
      <w:pPr>
        <w:spacing w:line="240" w:lineRule="auto"/>
      </w:pPr>
      <w:r>
        <w:separator/>
      </w:r>
    </w:p>
  </w:footnote>
  <w:footnote w:type="continuationSeparator" w:id="0">
    <w:p w:rsidR="00C43584" w:rsidRDefault="00C4358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235"/>
    <w:rsid w:val="00036716"/>
    <w:rsid w:val="000367EE"/>
    <w:rsid w:val="000441F2"/>
    <w:rsid w:val="00044337"/>
    <w:rsid w:val="0006169F"/>
    <w:rsid w:val="000620E0"/>
    <w:rsid w:val="00063C8A"/>
    <w:rsid w:val="000760D1"/>
    <w:rsid w:val="000876D2"/>
    <w:rsid w:val="00094269"/>
    <w:rsid w:val="000C685D"/>
    <w:rsid w:val="000D1EBC"/>
    <w:rsid w:val="000D43B6"/>
    <w:rsid w:val="000F5B75"/>
    <w:rsid w:val="001065DF"/>
    <w:rsid w:val="00106E27"/>
    <w:rsid w:val="00131B54"/>
    <w:rsid w:val="001378E6"/>
    <w:rsid w:val="00140BEC"/>
    <w:rsid w:val="00142874"/>
    <w:rsid w:val="00142B58"/>
    <w:rsid w:val="001900C3"/>
    <w:rsid w:val="00197070"/>
    <w:rsid w:val="001B2A26"/>
    <w:rsid w:val="001C60A7"/>
    <w:rsid w:val="001D0CED"/>
    <w:rsid w:val="001E76EC"/>
    <w:rsid w:val="001F1304"/>
    <w:rsid w:val="001F3081"/>
    <w:rsid w:val="00201959"/>
    <w:rsid w:val="00210743"/>
    <w:rsid w:val="002407E2"/>
    <w:rsid w:val="00241791"/>
    <w:rsid w:val="002521FF"/>
    <w:rsid w:val="00252A31"/>
    <w:rsid w:val="00281ABA"/>
    <w:rsid w:val="00282D77"/>
    <w:rsid w:val="00287FE1"/>
    <w:rsid w:val="0029167A"/>
    <w:rsid w:val="002B6244"/>
    <w:rsid w:val="002E5EC0"/>
    <w:rsid w:val="002E7AAD"/>
    <w:rsid w:val="00343963"/>
    <w:rsid w:val="00356A5C"/>
    <w:rsid w:val="003615DD"/>
    <w:rsid w:val="003641DF"/>
    <w:rsid w:val="003B2CC9"/>
    <w:rsid w:val="003C5507"/>
    <w:rsid w:val="003D2AC7"/>
    <w:rsid w:val="003F20C3"/>
    <w:rsid w:val="004035DB"/>
    <w:rsid w:val="00415AAA"/>
    <w:rsid w:val="00425A13"/>
    <w:rsid w:val="004333EC"/>
    <w:rsid w:val="00440D20"/>
    <w:rsid w:val="00471D39"/>
    <w:rsid w:val="0047603A"/>
    <w:rsid w:val="00492A1A"/>
    <w:rsid w:val="00494039"/>
    <w:rsid w:val="004A0905"/>
    <w:rsid w:val="004A45DF"/>
    <w:rsid w:val="004B1B6E"/>
    <w:rsid w:val="004B3D3D"/>
    <w:rsid w:val="004B5AD6"/>
    <w:rsid w:val="004D61F2"/>
    <w:rsid w:val="004D6910"/>
    <w:rsid w:val="00501ED8"/>
    <w:rsid w:val="00510E02"/>
    <w:rsid w:val="00513BC9"/>
    <w:rsid w:val="00514725"/>
    <w:rsid w:val="00517897"/>
    <w:rsid w:val="005234B8"/>
    <w:rsid w:val="00523669"/>
    <w:rsid w:val="005560DE"/>
    <w:rsid w:val="00561044"/>
    <w:rsid w:val="005614E1"/>
    <w:rsid w:val="00570756"/>
    <w:rsid w:val="00572BBC"/>
    <w:rsid w:val="005757EB"/>
    <w:rsid w:val="00585416"/>
    <w:rsid w:val="005A265A"/>
    <w:rsid w:val="005A5CB2"/>
    <w:rsid w:val="005B0D01"/>
    <w:rsid w:val="005F2219"/>
    <w:rsid w:val="00634163"/>
    <w:rsid w:val="00635FF2"/>
    <w:rsid w:val="00655CBF"/>
    <w:rsid w:val="00667DC2"/>
    <w:rsid w:val="006A0A65"/>
    <w:rsid w:val="006A302F"/>
    <w:rsid w:val="006C6A0F"/>
    <w:rsid w:val="006C7C76"/>
    <w:rsid w:val="006E3A8E"/>
    <w:rsid w:val="006F214C"/>
    <w:rsid w:val="006F3D39"/>
    <w:rsid w:val="007019A4"/>
    <w:rsid w:val="00725D61"/>
    <w:rsid w:val="007434D6"/>
    <w:rsid w:val="00743CC8"/>
    <w:rsid w:val="00763C53"/>
    <w:rsid w:val="007851DC"/>
    <w:rsid w:val="00792425"/>
    <w:rsid w:val="00792BE9"/>
    <w:rsid w:val="007D253B"/>
    <w:rsid w:val="007D5F6F"/>
    <w:rsid w:val="007F1840"/>
    <w:rsid w:val="007F4BF9"/>
    <w:rsid w:val="00814E9E"/>
    <w:rsid w:val="00851AC9"/>
    <w:rsid w:val="008669D5"/>
    <w:rsid w:val="00885429"/>
    <w:rsid w:val="008944E5"/>
    <w:rsid w:val="008B0AD7"/>
    <w:rsid w:val="008C1E18"/>
    <w:rsid w:val="008C2039"/>
    <w:rsid w:val="008C403C"/>
    <w:rsid w:val="008D62BB"/>
    <w:rsid w:val="008E3AE8"/>
    <w:rsid w:val="008F0225"/>
    <w:rsid w:val="008F3530"/>
    <w:rsid w:val="00924331"/>
    <w:rsid w:val="009253BC"/>
    <w:rsid w:val="00927A14"/>
    <w:rsid w:val="00980A5A"/>
    <w:rsid w:val="009813FE"/>
    <w:rsid w:val="00986ACC"/>
    <w:rsid w:val="00994270"/>
    <w:rsid w:val="009B07F0"/>
    <w:rsid w:val="009B49F8"/>
    <w:rsid w:val="009E2A34"/>
    <w:rsid w:val="009E5636"/>
    <w:rsid w:val="009F01B0"/>
    <w:rsid w:val="00A02E4A"/>
    <w:rsid w:val="00A043CB"/>
    <w:rsid w:val="00A07AC5"/>
    <w:rsid w:val="00A30BA9"/>
    <w:rsid w:val="00A32361"/>
    <w:rsid w:val="00A400CE"/>
    <w:rsid w:val="00A55BA5"/>
    <w:rsid w:val="00A57121"/>
    <w:rsid w:val="00A57E94"/>
    <w:rsid w:val="00A63834"/>
    <w:rsid w:val="00A92330"/>
    <w:rsid w:val="00AB27AB"/>
    <w:rsid w:val="00AC4393"/>
    <w:rsid w:val="00AD5541"/>
    <w:rsid w:val="00AD73E2"/>
    <w:rsid w:val="00AE4EAB"/>
    <w:rsid w:val="00AF439D"/>
    <w:rsid w:val="00B05303"/>
    <w:rsid w:val="00B1133E"/>
    <w:rsid w:val="00B12B43"/>
    <w:rsid w:val="00B41560"/>
    <w:rsid w:val="00B41FE5"/>
    <w:rsid w:val="00B44512"/>
    <w:rsid w:val="00B45E96"/>
    <w:rsid w:val="00B47E3C"/>
    <w:rsid w:val="00B56F69"/>
    <w:rsid w:val="00B76649"/>
    <w:rsid w:val="00B77883"/>
    <w:rsid w:val="00B96682"/>
    <w:rsid w:val="00B97485"/>
    <w:rsid w:val="00BA2B9D"/>
    <w:rsid w:val="00BB466D"/>
    <w:rsid w:val="00BB6F8C"/>
    <w:rsid w:val="00C10B62"/>
    <w:rsid w:val="00C14859"/>
    <w:rsid w:val="00C21C6A"/>
    <w:rsid w:val="00C25F51"/>
    <w:rsid w:val="00C26F18"/>
    <w:rsid w:val="00C37F36"/>
    <w:rsid w:val="00C43584"/>
    <w:rsid w:val="00C5749C"/>
    <w:rsid w:val="00C6378D"/>
    <w:rsid w:val="00C803A6"/>
    <w:rsid w:val="00C84AD2"/>
    <w:rsid w:val="00C86B2B"/>
    <w:rsid w:val="00C86E1E"/>
    <w:rsid w:val="00C87E02"/>
    <w:rsid w:val="00C93E4C"/>
    <w:rsid w:val="00C94018"/>
    <w:rsid w:val="00CB13FF"/>
    <w:rsid w:val="00CB2D57"/>
    <w:rsid w:val="00CB3C4D"/>
    <w:rsid w:val="00CD30B8"/>
    <w:rsid w:val="00CD319A"/>
    <w:rsid w:val="00CD62D1"/>
    <w:rsid w:val="00CE63EA"/>
    <w:rsid w:val="00D12C93"/>
    <w:rsid w:val="00D16322"/>
    <w:rsid w:val="00D34235"/>
    <w:rsid w:val="00D5070E"/>
    <w:rsid w:val="00D5456E"/>
    <w:rsid w:val="00D57609"/>
    <w:rsid w:val="00D656A6"/>
    <w:rsid w:val="00D7337C"/>
    <w:rsid w:val="00DA70F3"/>
    <w:rsid w:val="00DB556B"/>
    <w:rsid w:val="00DC6B53"/>
    <w:rsid w:val="00DD54EA"/>
    <w:rsid w:val="00DD5F37"/>
    <w:rsid w:val="00DE7B03"/>
    <w:rsid w:val="00DF432B"/>
    <w:rsid w:val="00E125CF"/>
    <w:rsid w:val="00E34C77"/>
    <w:rsid w:val="00E615B7"/>
    <w:rsid w:val="00E71D0F"/>
    <w:rsid w:val="00EA07E6"/>
    <w:rsid w:val="00EB1CD7"/>
    <w:rsid w:val="00EB51F3"/>
    <w:rsid w:val="00ED520D"/>
    <w:rsid w:val="00F06826"/>
    <w:rsid w:val="00F069F1"/>
    <w:rsid w:val="00F0714C"/>
    <w:rsid w:val="00F30CA0"/>
    <w:rsid w:val="00F324BF"/>
    <w:rsid w:val="00F408FC"/>
    <w:rsid w:val="00F40A54"/>
    <w:rsid w:val="00F525C5"/>
    <w:rsid w:val="00F65D65"/>
    <w:rsid w:val="00F91E7F"/>
    <w:rsid w:val="00F925F7"/>
    <w:rsid w:val="00F935A3"/>
    <w:rsid w:val="00FA472C"/>
    <w:rsid w:val="00FA48C3"/>
    <w:rsid w:val="00FA5E89"/>
    <w:rsid w:val="00FA7D44"/>
    <w:rsid w:val="00FB4868"/>
    <w:rsid w:val="00FD0010"/>
    <w:rsid w:val="00FF0A7E"/>
    <w:rsid w:val="00FF64AE"/>
    <w:rsid w:val="08E04665"/>
    <w:rsid w:val="0BD11E79"/>
    <w:rsid w:val="18747B68"/>
    <w:rsid w:val="1AD73530"/>
    <w:rsid w:val="1BDA019C"/>
    <w:rsid w:val="1E8F0B5F"/>
    <w:rsid w:val="21B25D0C"/>
    <w:rsid w:val="22390F05"/>
    <w:rsid w:val="236F3A8B"/>
    <w:rsid w:val="2A4353F1"/>
    <w:rsid w:val="2F822F9A"/>
    <w:rsid w:val="34261FA1"/>
    <w:rsid w:val="359F1A5F"/>
    <w:rsid w:val="3758638A"/>
    <w:rsid w:val="3DD3452A"/>
    <w:rsid w:val="407C5B08"/>
    <w:rsid w:val="428156E2"/>
    <w:rsid w:val="4A30558A"/>
    <w:rsid w:val="4A6074B8"/>
    <w:rsid w:val="55A36630"/>
    <w:rsid w:val="609D018D"/>
    <w:rsid w:val="618E04B8"/>
    <w:rsid w:val="630C64C7"/>
    <w:rsid w:val="64266C8E"/>
    <w:rsid w:val="6C9E6B2B"/>
    <w:rsid w:val="6D353494"/>
    <w:rsid w:val="6EA67342"/>
    <w:rsid w:val="78990B0E"/>
    <w:rsid w:val="79A52924"/>
    <w:rsid w:val="7D554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70"/>
    <w:pPr>
      <w:widowControl w:val="0"/>
      <w:adjustRightInd w:val="0"/>
      <w:spacing w:line="480" w:lineRule="atLeast"/>
      <w:jc w:val="both"/>
      <w:textAlignment w:val="baseline"/>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D520D"/>
    <w:pPr>
      <w:spacing w:line="240" w:lineRule="auto"/>
    </w:pPr>
    <w:rPr>
      <w:sz w:val="18"/>
      <w:szCs w:val="18"/>
    </w:rPr>
  </w:style>
  <w:style w:type="paragraph" w:styleId="a4">
    <w:name w:val="footer"/>
    <w:basedOn w:val="a"/>
    <w:link w:val="Char0"/>
    <w:uiPriority w:val="99"/>
    <w:unhideWhenUsed/>
    <w:qFormat/>
    <w:rsid w:val="00ED520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ED520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sid w:val="00ED520D"/>
    <w:rPr>
      <w:sz w:val="18"/>
      <w:szCs w:val="18"/>
    </w:rPr>
  </w:style>
  <w:style w:type="character" w:customStyle="1" w:styleId="Char0">
    <w:name w:val="页脚 Char"/>
    <w:basedOn w:val="a0"/>
    <w:link w:val="a4"/>
    <w:uiPriority w:val="99"/>
    <w:qFormat/>
    <w:rsid w:val="00ED520D"/>
    <w:rPr>
      <w:sz w:val="18"/>
      <w:szCs w:val="18"/>
    </w:rPr>
  </w:style>
  <w:style w:type="character" w:customStyle="1" w:styleId="Char">
    <w:name w:val="批注框文本 Char"/>
    <w:basedOn w:val="a0"/>
    <w:link w:val="a3"/>
    <w:uiPriority w:val="99"/>
    <w:semiHidden/>
    <w:qFormat/>
    <w:rsid w:val="00ED520D"/>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D9DC4-462E-4123-BB9E-142B7F3A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1297</Words>
  <Characters>7399</Characters>
  <Application>Microsoft Office Word</Application>
  <DocSecurity>0</DocSecurity>
  <Lines>61</Lines>
  <Paragraphs>17</Paragraphs>
  <ScaleCrop>false</ScaleCrop>
  <Company>Microsoft</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63</cp:revision>
  <cp:lastPrinted>2018-04-09T09:30:00Z</cp:lastPrinted>
  <dcterms:created xsi:type="dcterms:W3CDTF">2015-12-03T07:19:00Z</dcterms:created>
  <dcterms:modified xsi:type="dcterms:W3CDTF">2022-05-26T07:51:00Z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